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F37842" w:rsidR="0023423A" w:rsidP="006B189A" w:rsidRDefault="00B30CCD" w14:paraId="631860EB" w14:textId="05C438A8">
      <w:pPr>
        <w:pStyle w:val="Heading2"/>
        <w:rPr>
          <w:lang w:val="en-GB"/>
        </w:rPr>
      </w:pPr>
      <w:r w:rsidRPr="5C827105" w:rsidR="00B30CCD">
        <w:rPr>
          <w:lang w:val="en-GB"/>
        </w:rPr>
        <w:t>Role De</w:t>
      </w:r>
      <w:bookmarkStart w:name="Role_Description_Template_for_Convenor" w:id="0"/>
      <w:bookmarkEnd w:id="0"/>
      <w:r w:rsidRPr="5C827105" w:rsidR="00B30CCD">
        <w:rPr>
          <w:lang w:val="en-GB"/>
        </w:rPr>
        <w:t>scription for Convenor</w:t>
      </w:r>
    </w:p>
    <w:p w:rsidR="405891D3" w:rsidP="5C827105" w:rsidRDefault="405891D3" w14:paraId="5894B947" w14:textId="6B8477E9">
      <w:pPr>
        <w:pStyle w:val="Heading2"/>
        <w:rPr>
          <w:lang w:val="en-GB"/>
        </w:rPr>
      </w:pPr>
      <w:r w:rsidRPr="5C827105" w:rsidR="405891D3">
        <w:rPr>
          <w:lang w:val="en-GB"/>
        </w:rPr>
        <w:t>Faith in Action Committee</w:t>
      </w:r>
    </w:p>
    <w:p w:rsidRPr="00F37842" w:rsidR="0023423A" w:rsidP="006B189A" w:rsidRDefault="0040381A" w14:paraId="631860EC" w14:textId="6334F973">
      <w:pPr>
        <w:pStyle w:val="BodyText"/>
        <w:rPr>
          <w:sz w:val="36"/>
        </w:rPr>
      </w:pPr>
      <w:bookmarkStart w:name="_bookmark2" w:id="1"/>
      <w:bookmarkEnd w:id="1"/>
      <w:r w:rsidRPr="00F37842">
        <w:rPr>
          <w:noProof/>
        </w:rPr>
        <w:drawing>
          <wp:anchor distT="0" distB="0" distL="0" distR="0" simplePos="0" relativeHeight="251712512" behindDoc="0" locked="0" layoutInCell="1" allowOverlap="1" wp14:anchorId="631864F0" wp14:editId="07A02633">
            <wp:simplePos x="0" y="0"/>
            <wp:positionH relativeFrom="page">
              <wp:posOffset>490220</wp:posOffset>
            </wp:positionH>
            <wp:positionV relativeFrom="paragraph">
              <wp:posOffset>5080</wp:posOffset>
            </wp:positionV>
            <wp:extent cx="1349650" cy="910920"/>
            <wp:effectExtent l="0" t="0" r="0" b="0"/>
            <wp:wrapNone/>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10" cstate="print"/>
                    <a:stretch>
                      <a:fillRect/>
                    </a:stretch>
                  </pic:blipFill>
                  <pic:spPr>
                    <a:xfrm>
                      <a:off x="0" y="0"/>
                      <a:ext cx="1349650" cy="910920"/>
                    </a:xfrm>
                    <a:prstGeom prst="rect">
                      <a:avLst/>
                    </a:prstGeom>
                  </pic:spPr>
                </pic:pic>
              </a:graphicData>
            </a:graphic>
          </wp:anchor>
        </w:drawing>
      </w:r>
    </w:p>
    <w:p w:rsidRPr="00F37842" w:rsidR="0023423A" w:rsidP="006B189A" w:rsidRDefault="0023423A" w14:paraId="631860ED" w14:textId="77777777">
      <w:pPr>
        <w:pStyle w:val="BodyText"/>
      </w:pPr>
    </w:p>
    <w:p w:rsidR="0023423A" w:rsidP="006B189A" w:rsidRDefault="0023423A" w14:paraId="631860EE" w14:textId="77777777">
      <w:pPr>
        <w:pStyle w:val="BodyText"/>
      </w:pPr>
    </w:p>
    <w:p w:rsidR="00A4402E" w:rsidP="006B189A" w:rsidRDefault="00A4402E" w14:paraId="478AA941" w14:textId="77777777">
      <w:pPr>
        <w:pStyle w:val="BodyText"/>
      </w:pPr>
    </w:p>
    <w:p w:rsidR="00A4402E" w:rsidP="006B189A" w:rsidRDefault="00A4402E" w14:paraId="6EDF3A1F" w14:textId="77777777">
      <w:pPr>
        <w:pStyle w:val="BodyText"/>
      </w:pPr>
    </w:p>
    <w:p w:rsidRPr="00F37842" w:rsidR="00A4402E" w:rsidP="006B189A" w:rsidRDefault="00A4402E" w14:paraId="2BDD92DD" w14:textId="77777777">
      <w:pPr>
        <w:pStyle w:val="BodyText"/>
      </w:pPr>
    </w:p>
    <w:p w:rsidRPr="00F37842" w:rsidR="0023423A" w:rsidP="006B189A" w:rsidRDefault="0040381A" w14:paraId="631860EF" w14:textId="45935AC9">
      <w:pPr>
        <w:pStyle w:val="Heading3"/>
      </w:pPr>
      <w:r>
        <w:t xml:space="preserve">Faith in Action Committee Convenor </w:t>
      </w:r>
      <w:r w:rsidRPr="00F37842" w:rsidR="00B30CCD">
        <w:t>Role</w:t>
      </w:r>
      <w:r w:rsidRPr="00F37842" w:rsidR="00B30CCD">
        <w:rPr>
          <w:spacing w:val="-19"/>
        </w:rPr>
        <w:t xml:space="preserve"> </w:t>
      </w:r>
      <w:r w:rsidRPr="00F37842" w:rsidR="00B30CCD">
        <w:rPr>
          <w:spacing w:val="-2"/>
        </w:rPr>
        <w:t>Description</w:t>
      </w:r>
    </w:p>
    <w:tbl>
      <w:tblPr>
        <w:tblpPr w:leftFromText="180" w:rightFromText="180" w:vertAnchor="text" w:horzAnchor="margin" w:tblpY="177"/>
        <w:tblW w:w="9929" w:type="dxa"/>
        <w:tblBorders>
          <w:top w:val="single" w:color="50B95C" w:sz="8" w:space="0"/>
          <w:left w:val="single" w:color="50B95C" w:sz="8" w:space="0"/>
          <w:bottom w:val="single" w:color="50B95C" w:sz="8" w:space="0"/>
          <w:right w:val="single" w:color="50B95C" w:sz="8" w:space="0"/>
          <w:insideH w:val="single" w:color="50B95C" w:sz="8" w:space="0"/>
          <w:insideV w:val="single" w:color="50B95C" w:sz="8" w:space="0"/>
        </w:tblBorders>
        <w:tblLayout w:type="fixed"/>
        <w:tblCellMar>
          <w:top w:w="113" w:type="dxa"/>
          <w:left w:w="0" w:type="dxa"/>
          <w:bottom w:w="113" w:type="dxa"/>
          <w:right w:w="0" w:type="dxa"/>
        </w:tblCellMar>
        <w:tblLook w:val="01E0" w:firstRow="1" w:lastRow="1" w:firstColumn="1" w:lastColumn="1" w:noHBand="0" w:noVBand="0"/>
      </w:tblPr>
      <w:tblGrid>
        <w:gridCol w:w="2881"/>
        <w:gridCol w:w="7048"/>
      </w:tblGrid>
      <w:tr w:rsidRPr="00F37842" w:rsidR="00432EFC" w:rsidTr="7CEA27E3" w14:paraId="387FF1C8" w14:textId="77777777">
        <w:trPr>
          <w:trHeight w:val="438"/>
        </w:trPr>
        <w:tc>
          <w:tcPr>
            <w:tcW w:w="2881" w:type="dxa"/>
            <w:tcMar/>
          </w:tcPr>
          <w:p w:rsidRPr="00F37842" w:rsidR="00432EFC" w:rsidP="006B189A" w:rsidRDefault="00432EFC" w14:paraId="761874F7" w14:textId="77777777">
            <w:pPr>
              <w:pStyle w:val="TableParagraph"/>
              <w:rPr>
                <w:lang w:val="en-GB"/>
              </w:rPr>
            </w:pPr>
            <w:r w:rsidRPr="00F37842">
              <w:rPr>
                <w:lang w:val="en-GB"/>
              </w:rPr>
              <w:t>Role</w:t>
            </w:r>
            <w:r w:rsidRPr="00F37842">
              <w:rPr>
                <w:spacing w:val="-10"/>
                <w:lang w:val="en-GB"/>
              </w:rPr>
              <w:t xml:space="preserve"> </w:t>
            </w:r>
            <w:r w:rsidRPr="00F37842">
              <w:rPr>
                <w:spacing w:val="-2"/>
                <w:lang w:val="en-GB"/>
              </w:rPr>
              <w:t>Title</w:t>
            </w:r>
          </w:p>
        </w:tc>
        <w:tc>
          <w:tcPr>
            <w:tcW w:w="7048" w:type="dxa"/>
            <w:tcMar/>
          </w:tcPr>
          <w:p w:rsidRPr="00F37842" w:rsidR="00432EFC" w:rsidP="00370C3C" w:rsidRDefault="00432EFC" w14:paraId="234C12F4" w14:textId="77777777">
            <w:pPr>
              <w:pStyle w:val="TableParagraph"/>
              <w:jc w:val="center"/>
              <w:rPr>
                <w:lang w:val="en-GB"/>
              </w:rPr>
            </w:pPr>
            <w:r w:rsidRPr="00F37842">
              <w:rPr>
                <w:lang w:val="en-GB"/>
              </w:rPr>
              <w:t>Convenor</w:t>
            </w:r>
            <w:r w:rsidRPr="00F37842">
              <w:rPr>
                <w:spacing w:val="-9"/>
                <w:lang w:val="en-GB"/>
              </w:rPr>
              <w:t xml:space="preserve"> </w:t>
            </w:r>
            <w:r w:rsidRPr="00F37842">
              <w:rPr>
                <w:lang w:val="en-GB"/>
              </w:rPr>
              <w:t>of</w:t>
            </w:r>
            <w:r w:rsidRPr="00F37842">
              <w:rPr>
                <w:spacing w:val="-9"/>
                <w:lang w:val="en-GB"/>
              </w:rPr>
              <w:t xml:space="preserve"> </w:t>
            </w:r>
            <w:r>
              <w:rPr>
                <w:lang w:val="en-GB"/>
              </w:rPr>
              <w:t>Faith in Action</w:t>
            </w:r>
            <w:r w:rsidRPr="00F37842">
              <w:rPr>
                <w:spacing w:val="-9"/>
                <w:lang w:val="en-GB"/>
              </w:rPr>
              <w:t xml:space="preserve"> </w:t>
            </w:r>
            <w:r w:rsidRPr="00F37842">
              <w:rPr>
                <w:spacing w:val="-2"/>
                <w:lang w:val="en-GB"/>
              </w:rPr>
              <w:t>Committee</w:t>
            </w:r>
          </w:p>
        </w:tc>
      </w:tr>
      <w:tr w:rsidRPr="00F37842" w:rsidR="00432EFC" w:rsidTr="7CEA27E3" w14:paraId="3652D2B4" w14:textId="77777777">
        <w:trPr>
          <w:trHeight w:val="438"/>
        </w:trPr>
        <w:tc>
          <w:tcPr>
            <w:tcW w:w="2881" w:type="dxa"/>
            <w:tcMar/>
          </w:tcPr>
          <w:p w:rsidRPr="00F37842" w:rsidR="00432EFC" w:rsidP="006B189A" w:rsidRDefault="00432EFC" w14:paraId="1F6B6903" w14:textId="77777777">
            <w:pPr>
              <w:pStyle w:val="TableParagraph"/>
              <w:rPr>
                <w:lang w:val="en-GB"/>
              </w:rPr>
            </w:pPr>
            <w:r w:rsidRPr="00F37842">
              <w:rPr>
                <w:lang w:val="en-GB"/>
              </w:rPr>
              <w:t>Governance</w:t>
            </w:r>
            <w:r w:rsidRPr="00F37842">
              <w:rPr>
                <w:spacing w:val="-1"/>
                <w:lang w:val="en-GB"/>
              </w:rPr>
              <w:t xml:space="preserve"> </w:t>
            </w:r>
            <w:r w:rsidRPr="00F37842">
              <w:rPr>
                <w:spacing w:val="-4"/>
                <w:lang w:val="en-GB"/>
              </w:rPr>
              <w:t>Area</w:t>
            </w:r>
          </w:p>
        </w:tc>
        <w:tc>
          <w:tcPr>
            <w:tcW w:w="7048" w:type="dxa"/>
            <w:tcMar/>
          </w:tcPr>
          <w:p w:rsidRPr="00F37842" w:rsidR="00432EFC" w:rsidP="00370C3C" w:rsidRDefault="00432EFC" w14:paraId="76A86C62" w14:textId="77777777">
            <w:pPr>
              <w:pStyle w:val="TableParagraph"/>
              <w:jc w:val="center"/>
              <w:rPr>
                <w:lang w:val="en-GB"/>
              </w:rPr>
            </w:pPr>
          </w:p>
        </w:tc>
      </w:tr>
      <w:tr w:rsidRPr="00F37842" w:rsidR="00432EFC" w:rsidTr="7CEA27E3" w14:paraId="5FF1D2B2" w14:textId="77777777">
        <w:trPr>
          <w:trHeight w:val="438"/>
        </w:trPr>
        <w:tc>
          <w:tcPr>
            <w:tcW w:w="2881" w:type="dxa"/>
            <w:tcMar/>
          </w:tcPr>
          <w:p w:rsidRPr="00F37842" w:rsidR="00432EFC" w:rsidP="006B189A" w:rsidRDefault="00432EFC" w14:paraId="226A1AD6" w14:textId="77777777">
            <w:pPr>
              <w:pStyle w:val="TableParagraph"/>
              <w:rPr>
                <w:lang w:val="en-GB"/>
              </w:rPr>
            </w:pPr>
            <w:r w:rsidRPr="00F37842">
              <w:rPr>
                <w:lang w:val="en-GB"/>
              </w:rPr>
              <w:t>Main</w:t>
            </w:r>
            <w:r w:rsidRPr="00F37842">
              <w:rPr>
                <w:spacing w:val="-9"/>
                <w:lang w:val="en-GB"/>
              </w:rPr>
              <w:t xml:space="preserve"> </w:t>
            </w:r>
            <w:r w:rsidRPr="00F37842">
              <w:rPr>
                <w:lang w:val="en-GB"/>
              </w:rPr>
              <w:t>Points</w:t>
            </w:r>
            <w:r w:rsidRPr="00F37842">
              <w:rPr>
                <w:spacing w:val="-9"/>
                <w:lang w:val="en-GB"/>
              </w:rPr>
              <w:t xml:space="preserve"> </w:t>
            </w:r>
            <w:r w:rsidRPr="00F37842">
              <w:rPr>
                <w:lang w:val="en-GB"/>
              </w:rPr>
              <w:t>of</w:t>
            </w:r>
            <w:r w:rsidRPr="00F37842">
              <w:rPr>
                <w:spacing w:val="-9"/>
                <w:lang w:val="en-GB"/>
              </w:rPr>
              <w:t xml:space="preserve"> </w:t>
            </w:r>
            <w:r w:rsidRPr="00F37842">
              <w:rPr>
                <w:spacing w:val="-2"/>
                <w:lang w:val="en-GB"/>
              </w:rPr>
              <w:t>Contact</w:t>
            </w:r>
          </w:p>
        </w:tc>
        <w:tc>
          <w:tcPr>
            <w:tcW w:w="7048" w:type="dxa"/>
            <w:tcMar/>
          </w:tcPr>
          <w:p w:rsidRPr="008D0853" w:rsidR="00432EFC" w:rsidP="00370C3C" w:rsidRDefault="00432EFC" w14:paraId="5B94363E" w14:textId="77777777">
            <w:pPr>
              <w:pStyle w:val="TableParagraph"/>
              <w:jc w:val="center"/>
              <w:rPr>
                <w:lang w:val="en-GB"/>
              </w:rPr>
            </w:pPr>
            <w:r w:rsidRPr="008D0853">
              <w:rPr>
                <w:lang w:val="en-GB"/>
              </w:rPr>
              <w:t>Deputy General Secretary (Faith in Action)</w:t>
            </w:r>
          </w:p>
        </w:tc>
      </w:tr>
      <w:tr w:rsidRPr="00F37842" w:rsidR="00432EFC" w:rsidTr="7CEA27E3" w14:paraId="10FECE11" w14:textId="77777777">
        <w:trPr>
          <w:trHeight w:val="1078"/>
        </w:trPr>
        <w:tc>
          <w:tcPr>
            <w:tcW w:w="2881" w:type="dxa"/>
            <w:tcMar/>
          </w:tcPr>
          <w:p w:rsidRPr="00F37842" w:rsidR="00432EFC" w:rsidP="006B189A" w:rsidRDefault="00432EFC" w14:paraId="5B2CDF43" w14:textId="77777777">
            <w:pPr>
              <w:pStyle w:val="TableParagraph"/>
              <w:rPr>
                <w:lang w:val="en-GB"/>
              </w:rPr>
            </w:pPr>
            <w:r w:rsidRPr="00F37842">
              <w:rPr>
                <w:lang w:val="en-GB"/>
              </w:rPr>
              <w:t>Connected</w:t>
            </w:r>
            <w:r w:rsidRPr="00F37842">
              <w:rPr>
                <w:spacing w:val="-14"/>
                <w:lang w:val="en-GB"/>
              </w:rPr>
              <w:t xml:space="preserve"> </w:t>
            </w:r>
            <w:r w:rsidRPr="00F37842">
              <w:rPr>
                <w:spacing w:val="-2"/>
                <w:lang w:val="en-GB"/>
              </w:rPr>
              <w:t>Roles</w:t>
            </w:r>
          </w:p>
        </w:tc>
        <w:tc>
          <w:tcPr>
            <w:tcW w:w="7048" w:type="dxa"/>
            <w:tcMar/>
          </w:tcPr>
          <w:p w:rsidRPr="00CE34D2" w:rsidR="00432EFC" w:rsidP="00370C3C" w:rsidRDefault="00432EFC" w14:paraId="637DFD0E" w14:textId="77777777">
            <w:pPr>
              <w:pStyle w:val="TableParagraph"/>
              <w:jc w:val="center"/>
              <w:rPr>
                <w:lang w:val="en-GB"/>
              </w:rPr>
            </w:pPr>
            <w:r w:rsidRPr="00CE34D2">
              <w:rPr>
                <w:lang w:val="en-GB"/>
              </w:rPr>
              <w:t>Convenor</w:t>
            </w:r>
            <w:r w:rsidRPr="00CE34D2">
              <w:rPr>
                <w:spacing w:val="-12"/>
                <w:lang w:val="en-GB"/>
              </w:rPr>
              <w:t xml:space="preserve"> </w:t>
            </w:r>
            <w:r w:rsidRPr="00CE34D2">
              <w:rPr>
                <w:lang w:val="en-GB"/>
              </w:rPr>
              <w:t>of</w:t>
            </w:r>
            <w:r w:rsidRPr="00CE34D2">
              <w:rPr>
                <w:spacing w:val="-12"/>
                <w:lang w:val="en-GB"/>
              </w:rPr>
              <w:t xml:space="preserve"> </w:t>
            </w:r>
            <w:r>
              <w:rPr>
                <w:lang w:val="en-GB"/>
              </w:rPr>
              <w:t>Faith in Action</w:t>
            </w:r>
            <w:r w:rsidRPr="00CE34D2">
              <w:rPr>
                <w:lang w:val="en-GB"/>
              </w:rPr>
              <w:t xml:space="preserve"> Committee</w:t>
            </w:r>
            <w:r w:rsidRPr="00CE34D2">
              <w:rPr>
                <w:spacing w:val="-12"/>
                <w:lang w:val="en-GB"/>
              </w:rPr>
              <w:t xml:space="preserve"> </w:t>
            </w:r>
            <w:r w:rsidRPr="00CE34D2">
              <w:rPr>
                <w:lang w:val="en-GB"/>
              </w:rPr>
              <w:t>is</w:t>
            </w:r>
            <w:r w:rsidRPr="00CE34D2">
              <w:rPr>
                <w:spacing w:val="-12"/>
                <w:lang w:val="en-GB"/>
              </w:rPr>
              <w:t xml:space="preserve"> </w:t>
            </w:r>
            <w:r w:rsidRPr="00CE34D2">
              <w:rPr>
                <w:lang w:val="en-GB"/>
              </w:rPr>
              <w:t>a</w:t>
            </w:r>
            <w:r w:rsidRPr="00CE34D2">
              <w:rPr>
                <w:spacing w:val="-12"/>
                <w:lang w:val="en-GB"/>
              </w:rPr>
              <w:t xml:space="preserve"> </w:t>
            </w:r>
            <w:r w:rsidRPr="00CE34D2">
              <w:rPr>
                <w:lang w:val="en-GB"/>
              </w:rPr>
              <w:t>member</w:t>
            </w:r>
            <w:r w:rsidRPr="00CE34D2">
              <w:rPr>
                <w:spacing w:val="-12"/>
                <w:lang w:val="en-GB"/>
              </w:rPr>
              <w:t xml:space="preserve"> </w:t>
            </w:r>
            <w:r w:rsidRPr="00CE34D2">
              <w:rPr>
                <w:lang w:val="en-GB"/>
              </w:rPr>
              <w:t>of</w:t>
            </w:r>
            <w:r w:rsidRPr="00CE34D2">
              <w:rPr>
                <w:spacing w:val="-12"/>
                <w:lang w:val="en-GB"/>
              </w:rPr>
              <w:t xml:space="preserve"> </w:t>
            </w:r>
            <w:r w:rsidRPr="00CE34D2">
              <w:rPr>
                <w:lang w:val="en-GB"/>
              </w:rPr>
              <w:t>General</w:t>
            </w:r>
            <w:r w:rsidRPr="00CE34D2">
              <w:rPr>
                <w:spacing w:val="-12"/>
                <w:lang w:val="en-GB"/>
              </w:rPr>
              <w:t xml:space="preserve"> </w:t>
            </w:r>
            <w:r w:rsidRPr="00CE34D2">
              <w:rPr>
                <w:lang w:val="en-GB"/>
              </w:rPr>
              <w:t>Assembly and Assembly Executive</w:t>
            </w:r>
          </w:p>
          <w:p w:rsidRPr="00F37842" w:rsidR="00432EFC" w:rsidP="00370C3C" w:rsidRDefault="00432EFC" w14:paraId="7361FB9E" w14:textId="50C36F24">
            <w:pPr>
              <w:pStyle w:val="TableParagraph"/>
              <w:jc w:val="center"/>
              <w:rPr>
                <w:lang w:val="en-GB"/>
              </w:rPr>
            </w:pPr>
            <w:r w:rsidRPr="2C9B7409" w:rsidR="011139D1">
              <w:rPr>
                <w:lang w:val="en-GB"/>
              </w:rPr>
              <w:t>a</w:t>
            </w:r>
            <w:r w:rsidRPr="2C9B7409" w:rsidR="00432EFC">
              <w:rPr>
                <w:lang w:val="en-GB"/>
              </w:rPr>
              <w:t>nd oversees the relationships between Faith in Action</w:t>
            </w:r>
            <w:r w:rsidRPr="2C9B7409" w:rsidR="00432EFC">
              <w:rPr>
                <w:lang w:val="en-GB"/>
              </w:rPr>
              <w:t xml:space="preserve"> </w:t>
            </w:r>
            <w:r w:rsidRPr="2C9B7409" w:rsidR="00432EFC">
              <w:rPr>
                <w:lang w:val="en-GB"/>
              </w:rPr>
              <w:t>Committee and sub-committees</w:t>
            </w:r>
          </w:p>
        </w:tc>
      </w:tr>
      <w:tr w:rsidRPr="00F37842" w:rsidR="00432EFC" w:rsidTr="7CEA27E3" w14:paraId="58D1790A" w14:textId="77777777">
        <w:trPr>
          <w:trHeight w:val="758"/>
        </w:trPr>
        <w:tc>
          <w:tcPr>
            <w:tcW w:w="2881" w:type="dxa"/>
            <w:tcMar/>
          </w:tcPr>
          <w:p w:rsidRPr="00F37842" w:rsidR="00432EFC" w:rsidP="006B189A" w:rsidRDefault="00432EFC" w14:paraId="1A342AC9" w14:textId="77777777">
            <w:pPr>
              <w:pStyle w:val="TableParagraph"/>
              <w:rPr>
                <w:lang w:val="en-GB"/>
              </w:rPr>
            </w:pPr>
            <w:r w:rsidRPr="00F37842">
              <w:rPr>
                <w:lang w:val="en-GB"/>
              </w:rPr>
              <w:t>Sources</w:t>
            </w:r>
            <w:r w:rsidRPr="00F37842">
              <w:rPr>
                <w:spacing w:val="-9"/>
                <w:lang w:val="en-GB"/>
              </w:rPr>
              <w:t xml:space="preserve"> </w:t>
            </w:r>
            <w:r w:rsidRPr="00F37842">
              <w:rPr>
                <w:lang w:val="en-GB"/>
              </w:rPr>
              <w:t>of</w:t>
            </w:r>
            <w:r w:rsidRPr="00F37842">
              <w:rPr>
                <w:spacing w:val="-8"/>
                <w:lang w:val="en-GB"/>
              </w:rPr>
              <w:t xml:space="preserve"> </w:t>
            </w:r>
            <w:r w:rsidRPr="00F37842">
              <w:rPr>
                <w:spacing w:val="-2"/>
                <w:lang w:val="en-GB"/>
              </w:rPr>
              <w:t>Support</w:t>
            </w:r>
          </w:p>
        </w:tc>
        <w:tc>
          <w:tcPr>
            <w:tcW w:w="7048" w:type="dxa"/>
            <w:tcMar/>
          </w:tcPr>
          <w:p w:rsidRPr="00143B51" w:rsidR="00432EFC" w:rsidP="00370C3C" w:rsidRDefault="00432EFC" w14:paraId="40DF7D2A" w14:textId="0EDA6B63">
            <w:pPr>
              <w:pStyle w:val="TableParagraph"/>
              <w:jc w:val="center"/>
              <w:rPr>
                <w:lang w:val="en-GB"/>
              </w:rPr>
            </w:pPr>
            <w:r>
              <w:rPr>
                <w:lang w:val="en-GB"/>
              </w:rPr>
              <w:t>Secretary to the Committee is the Deputy General</w:t>
            </w:r>
            <w:r w:rsidR="006B189A">
              <w:rPr>
                <w:lang w:val="en-GB"/>
              </w:rPr>
              <w:t xml:space="preserve"> </w:t>
            </w:r>
            <w:r>
              <w:rPr>
                <w:lang w:val="en-GB"/>
              </w:rPr>
              <w:t>Secretary</w:t>
            </w:r>
            <w:r w:rsidR="002C297C">
              <w:rPr>
                <w:lang w:val="en-GB"/>
              </w:rPr>
              <w:t xml:space="preserve"> </w:t>
            </w:r>
            <w:r>
              <w:rPr>
                <w:lang w:val="en-GB"/>
              </w:rPr>
              <w:t>(Faith in Action)</w:t>
            </w:r>
            <w:r w:rsidR="006B189A">
              <w:rPr>
                <w:lang w:val="en-GB"/>
              </w:rPr>
              <w:br/>
            </w:r>
            <w:r w:rsidRPr="00F37842">
              <w:rPr>
                <w:lang w:val="en-GB"/>
              </w:rPr>
              <w:t>Administrative</w:t>
            </w:r>
            <w:r w:rsidRPr="00F37842">
              <w:rPr>
                <w:spacing w:val="-17"/>
                <w:lang w:val="en-GB"/>
              </w:rPr>
              <w:t xml:space="preserve"> </w:t>
            </w:r>
            <w:r w:rsidRPr="00F37842">
              <w:rPr>
                <w:lang w:val="en-GB"/>
              </w:rPr>
              <w:t>support</w:t>
            </w:r>
            <w:r w:rsidRPr="00F37842">
              <w:rPr>
                <w:spacing w:val="-17"/>
                <w:lang w:val="en-GB"/>
              </w:rPr>
              <w:t xml:space="preserve"> </w:t>
            </w:r>
            <w:r w:rsidRPr="00F37842">
              <w:rPr>
                <w:lang w:val="en-GB"/>
              </w:rPr>
              <w:t>to the committee is provided</w:t>
            </w:r>
            <w:r w:rsidRPr="00F37842">
              <w:rPr>
                <w:spacing w:val="-17"/>
                <w:lang w:val="en-GB"/>
              </w:rPr>
              <w:t xml:space="preserve"> </w:t>
            </w:r>
            <w:r w:rsidRPr="00F37842">
              <w:rPr>
                <w:lang w:val="en-GB"/>
              </w:rPr>
              <w:t>by</w:t>
            </w:r>
            <w:r>
              <w:rPr>
                <w:spacing w:val="-17"/>
                <w:lang w:val="en-GB"/>
              </w:rPr>
              <w:t xml:space="preserve"> the</w:t>
            </w:r>
            <w:r w:rsidRPr="00F37842">
              <w:rPr>
                <w:lang w:val="en-GB"/>
              </w:rPr>
              <w:t xml:space="preserve"> </w:t>
            </w:r>
            <w:r>
              <w:rPr>
                <w:lang w:val="en-GB"/>
              </w:rPr>
              <w:t>PA to DGS (</w:t>
            </w:r>
            <w:proofErr w:type="spellStart"/>
            <w:r>
              <w:rPr>
                <w:lang w:val="en-GB"/>
              </w:rPr>
              <w:t>FiA</w:t>
            </w:r>
            <w:proofErr w:type="spellEnd"/>
            <w:r>
              <w:rPr>
                <w:lang w:val="en-GB"/>
              </w:rPr>
              <w:t>)</w:t>
            </w:r>
          </w:p>
        </w:tc>
      </w:tr>
      <w:tr w:rsidRPr="00F37842" w:rsidR="00432EFC" w:rsidTr="7CEA27E3" w14:paraId="71756D96" w14:textId="77777777">
        <w:trPr>
          <w:trHeight w:val="1078"/>
        </w:trPr>
        <w:tc>
          <w:tcPr>
            <w:tcW w:w="2881" w:type="dxa"/>
            <w:tcMar/>
          </w:tcPr>
          <w:p w:rsidRPr="00F37842" w:rsidR="00432EFC" w:rsidP="006B189A" w:rsidRDefault="00432EFC" w14:paraId="771D6B17" w14:textId="77777777">
            <w:pPr>
              <w:pStyle w:val="TableParagraph"/>
              <w:rPr>
                <w:lang w:val="en-GB"/>
              </w:rPr>
            </w:pPr>
            <w:r w:rsidRPr="00F37842">
              <w:rPr>
                <w:lang w:val="en-GB"/>
              </w:rPr>
              <w:t>Location</w:t>
            </w:r>
          </w:p>
        </w:tc>
        <w:tc>
          <w:tcPr>
            <w:tcW w:w="7048" w:type="dxa"/>
            <w:tcMar/>
          </w:tcPr>
          <w:p w:rsidRPr="00F37842" w:rsidR="00432EFC" w:rsidP="00370C3C" w:rsidRDefault="00432EFC" w14:paraId="3EA2583A" w14:textId="31AE2801">
            <w:pPr>
              <w:pStyle w:val="TableParagraph"/>
              <w:jc w:val="center"/>
              <w:rPr>
                <w:lang w:val="en-GB"/>
              </w:rPr>
            </w:pPr>
            <w:r w:rsidRPr="00F37842" w:rsidR="00432EFC">
              <w:rPr>
                <w:lang w:val="en-GB"/>
              </w:rPr>
              <w:t>The</w:t>
            </w:r>
            <w:r w:rsidRPr="00F37842" w:rsidR="00432EFC">
              <w:rPr>
                <w:spacing w:val="-14"/>
                <w:lang w:val="en-GB"/>
              </w:rPr>
              <w:t xml:space="preserve"> </w:t>
            </w:r>
            <w:r w:rsidRPr="00F37842" w:rsidR="00432EFC">
              <w:rPr>
                <w:lang w:val="en-GB"/>
              </w:rPr>
              <w:t>majority</w:t>
            </w:r>
            <w:r w:rsidRPr="00F37842" w:rsidR="00432EFC">
              <w:rPr>
                <w:spacing w:val="-14"/>
                <w:lang w:val="en-GB"/>
              </w:rPr>
              <w:t xml:space="preserve"> </w:t>
            </w:r>
            <w:r w:rsidRPr="00F37842" w:rsidR="00432EFC">
              <w:rPr>
                <w:lang w:val="en-GB"/>
              </w:rPr>
              <w:t>of</w:t>
            </w:r>
            <w:r w:rsidRPr="00F37842" w:rsidR="00432EFC">
              <w:rPr>
                <w:spacing w:val="-14"/>
                <w:lang w:val="en-GB"/>
              </w:rPr>
              <w:t xml:space="preserve"> </w:t>
            </w:r>
            <w:r w:rsidRPr="00F37842" w:rsidR="00432EFC">
              <w:rPr>
                <w:lang w:val="en-GB"/>
              </w:rPr>
              <w:t>meetings</w:t>
            </w:r>
            <w:r w:rsidRPr="00F37842" w:rsidR="00432EFC">
              <w:rPr>
                <w:spacing w:val="-14"/>
                <w:lang w:val="en-GB"/>
              </w:rPr>
              <w:t xml:space="preserve"> </w:t>
            </w:r>
            <w:r w:rsidRPr="5956275A" w:rsidR="1214C34B">
              <w:rPr>
                <w:lang w:val="en-GB"/>
              </w:rPr>
              <w:t>are</w:t>
            </w:r>
            <w:r w:rsidRPr="5956275A" w:rsidR="00432EFC">
              <w:rPr>
                <w:lang w:val="en-GB"/>
              </w:rPr>
              <w:t xml:space="preserve"> </w:t>
            </w:r>
            <w:r w:rsidRPr="5956275A" w:rsidR="00432EFC">
              <w:rPr>
                <w:lang w:val="en-GB"/>
              </w:rPr>
              <w:t>online</w:t>
            </w:r>
            <w:r w:rsidRPr="5956275A" w:rsidR="00432EFC">
              <w:rPr>
                <w:lang w:val="en-GB"/>
              </w:rPr>
              <w:t>.</w:t>
            </w:r>
            <w:r w:rsidRPr="5956275A" w:rsidR="00432EFC">
              <w:rPr>
                <w:lang w:val="en-GB"/>
              </w:rPr>
              <w:t xml:space="preserve"> </w:t>
            </w:r>
            <w:r w:rsidRPr="5956275A" w:rsidR="00432EFC">
              <w:rPr>
                <w:lang w:val="en-GB"/>
              </w:rPr>
              <w:t>Where</w:t>
            </w:r>
            <w:r w:rsidRPr="5956275A" w:rsidR="00432EFC">
              <w:rPr>
                <w:lang w:val="en-GB"/>
              </w:rPr>
              <w:t xml:space="preserve"> </w:t>
            </w:r>
            <w:r w:rsidRPr="5956275A" w:rsidR="00432EFC">
              <w:rPr>
                <w:lang w:val="en-GB"/>
              </w:rPr>
              <w:t>meetings</w:t>
            </w:r>
            <w:r w:rsidRPr="5956275A" w:rsidR="00432EFC">
              <w:rPr>
                <w:lang w:val="en-GB"/>
              </w:rPr>
              <w:t xml:space="preserve"> </w:t>
            </w:r>
            <w:r w:rsidRPr="5956275A" w:rsidR="00432EFC">
              <w:rPr>
                <w:lang w:val="en-GB"/>
              </w:rPr>
              <w:t>are in person, these are likely to take place at</w:t>
            </w:r>
          </w:p>
          <w:p w:rsidRPr="000859DA" w:rsidR="00432EFC" w:rsidP="00370C3C" w:rsidRDefault="00432EFC" w14:paraId="751F811C" w14:textId="77777777">
            <w:pPr>
              <w:pStyle w:val="TableParagraph"/>
              <w:jc w:val="center"/>
              <w:rPr>
                <w:lang w:val="en-GB"/>
              </w:rPr>
            </w:pPr>
            <w:r w:rsidRPr="000859DA">
              <w:rPr>
                <w:lang w:val="en-GB"/>
              </w:rPr>
              <w:t>at venues around England, Scotland or Wales.</w:t>
            </w:r>
          </w:p>
          <w:p w:rsidRPr="00F37842" w:rsidR="00432EFC" w:rsidP="00370C3C" w:rsidRDefault="00432EFC" w14:paraId="54A8F96B" w14:textId="5472B17B">
            <w:pPr>
              <w:pStyle w:val="TableParagraph"/>
              <w:jc w:val="center"/>
              <w:rPr>
                <w:lang w:val="en-GB"/>
              </w:rPr>
            </w:pPr>
            <w:r w:rsidRPr="5956275A" w:rsidR="00432EFC">
              <w:rPr>
                <w:lang w:val="en-GB"/>
              </w:rPr>
              <w:t>Dates and times</w:t>
            </w:r>
            <w:r w:rsidRPr="5956275A" w:rsidR="2475B337">
              <w:rPr>
                <w:lang w:val="en-GB"/>
              </w:rPr>
              <w:t xml:space="preserve"> are</w:t>
            </w:r>
            <w:r w:rsidRPr="5956275A" w:rsidR="00432EFC">
              <w:rPr>
                <w:lang w:val="en-GB"/>
              </w:rPr>
              <w:t xml:space="preserve"> worked out, to meet the needs of the Committee members.</w:t>
            </w:r>
          </w:p>
        </w:tc>
      </w:tr>
      <w:tr w:rsidRPr="00F37842" w:rsidR="00432EFC" w:rsidTr="7CEA27E3" w14:paraId="452D9FD0" w14:textId="77777777">
        <w:trPr>
          <w:trHeight w:val="1711"/>
        </w:trPr>
        <w:tc>
          <w:tcPr>
            <w:tcW w:w="2881" w:type="dxa"/>
            <w:tcMar/>
          </w:tcPr>
          <w:p w:rsidRPr="00F37842" w:rsidR="00432EFC" w:rsidP="006B189A" w:rsidRDefault="00432EFC" w14:paraId="40FA0D07" w14:textId="77777777">
            <w:pPr>
              <w:pStyle w:val="TableParagraph"/>
              <w:rPr>
                <w:lang w:val="en-GB"/>
              </w:rPr>
            </w:pPr>
            <w:r w:rsidRPr="00F37842">
              <w:rPr>
                <w:lang w:val="en-GB"/>
              </w:rPr>
              <w:t>Time</w:t>
            </w:r>
            <w:r w:rsidRPr="00F37842">
              <w:rPr>
                <w:spacing w:val="-8"/>
                <w:lang w:val="en-GB"/>
              </w:rPr>
              <w:t xml:space="preserve"> </w:t>
            </w:r>
            <w:r w:rsidRPr="00F37842">
              <w:rPr>
                <w:lang w:val="en-GB"/>
              </w:rPr>
              <w:t>Commitment</w:t>
            </w:r>
          </w:p>
        </w:tc>
        <w:tc>
          <w:tcPr>
            <w:tcW w:w="7048" w:type="dxa"/>
            <w:tcMar/>
          </w:tcPr>
          <w:p w:rsidRPr="00F37842" w:rsidR="00432EFC" w:rsidP="00370C3C" w:rsidRDefault="00432EFC" w14:paraId="53D290FF" w14:textId="285084E7">
            <w:pPr>
              <w:pStyle w:val="TableParagraph"/>
              <w:jc w:val="center"/>
              <w:rPr>
                <w:lang w:val="en-GB"/>
              </w:rPr>
            </w:pPr>
            <w:r w:rsidR="00432EFC">
              <w:rPr>
                <w:lang w:val="en-GB"/>
              </w:rPr>
              <w:t>2</w:t>
            </w:r>
            <w:r w:rsidRPr="00F37842" w:rsidR="00432EFC">
              <w:rPr>
                <w:lang w:val="en-GB"/>
              </w:rPr>
              <w:t xml:space="preserve"> online meetings and </w:t>
            </w:r>
            <w:r w:rsidRPr="7CEA27E3" w:rsidR="57EE8CB1">
              <w:rPr>
                <w:lang w:val="en-GB"/>
              </w:rPr>
              <w:t>2</w:t>
            </w:r>
            <w:r w:rsidRPr="7CEA27E3" w:rsidR="00432EFC">
              <w:rPr>
                <w:lang w:val="en-GB"/>
              </w:rPr>
              <w:t xml:space="preserve"> </w:t>
            </w:r>
            <w:r w:rsidRPr="7CEA27E3" w:rsidR="00432EFC">
              <w:rPr>
                <w:lang w:val="en-GB"/>
              </w:rPr>
              <w:t>in person meetings per annum (dates</w:t>
            </w:r>
            <w:r w:rsidRPr="7CEA27E3" w:rsidR="00432EFC">
              <w:rPr>
                <w:lang w:val="en-GB"/>
              </w:rPr>
              <w:t xml:space="preserve"> </w:t>
            </w:r>
            <w:r w:rsidRPr="7CEA27E3" w:rsidR="00432EFC">
              <w:rPr>
                <w:lang w:val="en-GB"/>
              </w:rPr>
              <w:t>and</w:t>
            </w:r>
            <w:r w:rsidRPr="7CEA27E3" w:rsidR="00432EFC">
              <w:rPr>
                <w:lang w:val="en-GB"/>
              </w:rPr>
              <w:t xml:space="preserve"> </w:t>
            </w:r>
            <w:r w:rsidRPr="7CEA27E3" w:rsidR="00432EFC">
              <w:rPr>
                <w:lang w:val="en-GB"/>
              </w:rPr>
              <w:t>times</w:t>
            </w:r>
            <w:r w:rsidRPr="7CEA27E3" w:rsidR="00432EFC">
              <w:rPr>
                <w:lang w:val="en-GB"/>
              </w:rPr>
              <w:t xml:space="preserve"> </w:t>
            </w:r>
            <w:r w:rsidRPr="7CEA27E3" w:rsidR="00432EFC">
              <w:rPr>
                <w:lang w:val="en-GB"/>
              </w:rPr>
              <w:t>suitable</w:t>
            </w:r>
            <w:r w:rsidRPr="7CEA27E3" w:rsidR="00432EFC">
              <w:rPr>
                <w:lang w:val="en-GB"/>
              </w:rPr>
              <w:t xml:space="preserve"> </w:t>
            </w:r>
            <w:r w:rsidRPr="7CEA27E3" w:rsidR="00432EFC">
              <w:rPr>
                <w:lang w:val="en-GB"/>
              </w:rPr>
              <w:t>for</w:t>
            </w:r>
            <w:r w:rsidRPr="7CEA27E3" w:rsidR="00432EFC">
              <w:rPr>
                <w:lang w:val="en-GB"/>
              </w:rPr>
              <w:t xml:space="preserve"> </w:t>
            </w:r>
            <w:r w:rsidRPr="7CEA27E3" w:rsidR="00432EFC">
              <w:rPr>
                <w:lang w:val="en-GB"/>
              </w:rPr>
              <w:t>the</w:t>
            </w:r>
            <w:r w:rsidRPr="7CEA27E3" w:rsidR="00432EFC">
              <w:rPr>
                <w:lang w:val="en-GB"/>
              </w:rPr>
              <w:t xml:space="preserve"> </w:t>
            </w:r>
            <w:r w:rsidRPr="7CEA27E3" w:rsidR="00432EFC">
              <w:rPr>
                <w:lang w:val="en-GB"/>
              </w:rPr>
              <w:t>membership</w:t>
            </w:r>
            <w:r w:rsidRPr="7CEA27E3" w:rsidR="00432EFC">
              <w:rPr>
                <w:lang w:val="en-GB"/>
              </w:rPr>
              <w:t xml:space="preserve"> </w:t>
            </w:r>
            <w:r w:rsidRPr="7CEA27E3" w:rsidR="00432EFC">
              <w:rPr>
                <w:lang w:val="en-GB"/>
              </w:rPr>
              <w:t>of</w:t>
            </w:r>
            <w:r w:rsidRPr="7CEA27E3" w:rsidR="00432EFC">
              <w:rPr>
                <w:lang w:val="en-GB"/>
              </w:rPr>
              <w:t xml:space="preserve"> </w:t>
            </w:r>
            <w:r w:rsidRPr="7CEA27E3" w:rsidR="00432EFC">
              <w:rPr>
                <w:lang w:val="en-GB"/>
              </w:rPr>
              <w:t>committee)</w:t>
            </w:r>
            <w:r w:rsidRPr="7CEA27E3" w:rsidR="00432EFC">
              <w:rPr>
                <w:lang w:val="en-GB"/>
              </w:rPr>
              <w:t xml:space="preserve"> </w:t>
            </w:r>
            <w:r w:rsidRPr="7CEA27E3" w:rsidR="00432EFC">
              <w:rPr>
                <w:lang w:val="en-GB"/>
              </w:rPr>
              <w:t xml:space="preserve">plus </w:t>
            </w:r>
            <w:r w:rsidRPr="7CEA27E3" w:rsidR="00432EFC">
              <w:rPr>
                <w:lang w:val="en-GB"/>
              </w:rPr>
              <w:t>additional</w:t>
            </w:r>
            <w:r w:rsidRPr="7CEA27E3" w:rsidR="00432EFC">
              <w:rPr>
                <w:lang w:val="en-GB"/>
              </w:rPr>
              <w:t xml:space="preserve"> follow-up work between meetings.</w:t>
            </w:r>
          </w:p>
          <w:p w:rsidRPr="00F37842" w:rsidR="00432EFC" w:rsidP="00370C3C" w:rsidRDefault="00432EFC" w14:paraId="50115D1A" w14:textId="08947640">
            <w:pPr>
              <w:pStyle w:val="TableParagraph"/>
              <w:jc w:val="center"/>
              <w:rPr>
                <w:lang w:val="en-GB"/>
              </w:rPr>
            </w:pPr>
            <w:r w:rsidRPr="00F37842" w:rsidR="00432EFC">
              <w:rPr>
                <w:lang w:val="en-GB"/>
              </w:rPr>
              <w:t>General</w:t>
            </w:r>
            <w:r w:rsidRPr="00F37842" w:rsidR="00432EFC">
              <w:rPr>
                <w:spacing w:val="-15"/>
                <w:lang w:val="en-GB"/>
              </w:rPr>
              <w:t xml:space="preserve"> </w:t>
            </w:r>
            <w:r w:rsidRPr="00F37842" w:rsidR="00432EFC">
              <w:rPr>
                <w:lang w:val="en-GB"/>
              </w:rPr>
              <w:t>Assembly</w:t>
            </w:r>
            <w:r w:rsidRPr="00F37842" w:rsidR="00432EFC">
              <w:rPr>
                <w:spacing w:val="-15"/>
                <w:lang w:val="en-GB"/>
              </w:rPr>
              <w:t xml:space="preserve"> </w:t>
            </w:r>
            <w:r w:rsidRPr="00F37842" w:rsidR="00432EFC">
              <w:rPr>
                <w:lang w:val="en-GB"/>
              </w:rPr>
              <w:t>residential</w:t>
            </w:r>
            <w:r w:rsidRPr="00F37842" w:rsidR="00432EFC">
              <w:rPr>
                <w:spacing w:val="-15"/>
                <w:lang w:val="en-GB"/>
              </w:rPr>
              <w:t xml:space="preserve"> </w:t>
            </w:r>
            <w:r w:rsidRPr="00F37842" w:rsidR="00432EFC">
              <w:rPr>
                <w:lang w:val="en-GB"/>
              </w:rPr>
              <w:t>meeting</w:t>
            </w:r>
            <w:r w:rsidRPr="00F37842" w:rsidR="00432EFC">
              <w:rPr>
                <w:spacing w:val="-15"/>
                <w:lang w:val="en-GB"/>
              </w:rPr>
              <w:t xml:space="preserve"> </w:t>
            </w:r>
            <w:r w:rsidRPr="00F37842" w:rsidR="00432EFC">
              <w:rPr>
                <w:lang w:val="en-GB"/>
              </w:rPr>
              <w:t>(Fri</w:t>
            </w:r>
            <w:r w:rsidRPr="00F37842" w:rsidR="00432EFC">
              <w:rPr>
                <w:spacing w:val="-15"/>
                <w:lang w:val="en-GB"/>
              </w:rPr>
              <w:t xml:space="preserve"> </w:t>
            </w:r>
            <w:r w:rsidRPr="00F37842" w:rsidR="00432EFC">
              <w:rPr>
                <w:lang w:val="en-GB"/>
              </w:rPr>
              <w:t>to</w:t>
            </w:r>
            <w:r w:rsidRPr="00F37842" w:rsidR="00432EFC">
              <w:rPr>
                <w:spacing w:val="-15"/>
                <w:lang w:val="en-GB"/>
              </w:rPr>
              <w:t xml:space="preserve"> </w:t>
            </w:r>
            <w:r w:rsidRPr="00F37842" w:rsidR="00432EFC">
              <w:rPr>
                <w:lang w:val="en-GB"/>
              </w:rPr>
              <w:t>Mon)</w:t>
            </w:r>
            <w:r w:rsidRPr="00F37842" w:rsidR="00432EFC">
              <w:rPr>
                <w:spacing w:val="-15"/>
                <w:lang w:val="en-GB"/>
              </w:rPr>
              <w:t xml:space="preserve"> </w:t>
            </w:r>
            <w:r w:rsidRPr="00F37842" w:rsidR="00432EFC">
              <w:rPr>
                <w:lang w:val="en-GB"/>
              </w:rPr>
              <w:t>in</w:t>
            </w:r>
            <w:r w:rsidRPr="00F37842" w:rsidR="00432EFC">
              <w:rPr>
                <w:spacing w:val="-15"/>
                <w:lang w:val="en-GB"/>
              </w:rPr>
              <w:t xml:space="preserve"> </w:t>
            </w:r>
            <w:r w:rsidRPr="00F37842" w:rsidR="00432EFC">
              <w:rPr>
                <w:lang w:val="en-GB"/>
              </w:rPr>
              <w:t>June/July, Assembly</w:t>
            </w:r>
            <w:r w:rsidRPr="00F37842" w:rsidR="00432EFC">
              <w:rPr>
                <w:spacing w:val="-17"/>
                <w:lang w:val="en-GB"/>
              </w:rPr>
              <w:t xml:space="preserve"> </w:t>
            </w:r>
            <w:r w:rsidRPr="00F37842" w:rsidR="00432EFC">
              <w:rPr>
                <w:lang w:val="en-GB"/>
              </w:rPr>
              <w:t>Executive</w:t>
            </w:r>
            <w:r w:rsidRPr="00F37842" w:rsidR="00432EFC">
              <w:rPr>
                <w:spacing w:val="-17"/>
                <w:lang w:val="en-GB"/>
              </w:rPr>
              <w:t xml:space="preserve"> </w:t>
            </w:r>
            <w:r w:rsidRPr="00F37842" w:rsidR="00432EFC">
              <w:rPr>
                <w:lang w:val="en-GB"/>
              </w:rPr>
              <w:t>one</w:t>
            </w:r>
            <w:r w:rsidRPr="00F37842" w:rsidR="00432EFC">
              <w:rPr>
                <w:spacing w:val="-17"/>
                <w:lang w:val="en-GB"/>
              </w:rPr>
              <w:t xml:space="preserve"> </w:t>
            </w:r>
            <w:r w:rsidRPr="00F37842" w:rsidR="00432EFC">
              <w:rPr>
                <w:lang w:val="en-GB"/>
              </w:rPr>
              <w:t>evening</w:t>
            </w:r>
            <w:r w:rsidRPr="00F37842" w:rsidR="00432EFC">
              <w:rPr>
                <w:spacing w:val="-17"/>
                <w:lang w:val="en-GB"/>
              </w:rPr>
              <w:t xml:space="preserve"> </w:t>
            </w:r>
            <w:r w:rsidRPr="00F37842" w:rsidR="00432EFC">
              <w:rPr>
                <w:lang w:val="en-GB"/>
              </w:rPr>
              <w:t>in</w:t>
            </w:r>
            <w:r w:rsidRPr="00F37842" w:rsidR="00432EFC">
              <w:rPr>
                <w:spacing w:val="-16"/>
                <w:lang w:val="en-GB"/>
              </w:rPr>
              <w:t xml:space="preserve"> </w:t>
            </w:r>
            <w:r w:rsidRPr="00F37842" w:rsidR="00432EFC">
              <w:rPr>
                <w:lang w:val="en-GB"/>
              </w:rPr>
              <w:t>November</w:t>
            </w:r>
            <w:r w:rsidRPr="00F37842" w:rsidR="00432EFC">
              <w:rPr>
                <w:spacing w:val="-17"/>
                <w:lang w:val="en-GB"/>
              </w:rPr>
              <w:t xml:space="preserve"> </w:t>
            </w:r>
            <w:r w:rsidRPr="00F37842" w:rsidR="00432EFC">
              <w:rPr>
                <w:lang w:val="en-GB"/>
              </w:rPr>
              <w:t>and</w:t>
            </w:r>
            <w:r w:rsidRPr="00F37842" w:rsidR="00432EFC">
              <w:rPr>
                <w:spacing w:val="-17"/>
                <w:lang w:val="en-GB"/>
              </w:rPr>
              <w:t xml:space="preserve"> </w:t>
            </w:r>
            <w:r w:rsidRPr="00F37842" w:rsidR="00432EFC">
              <w:rPr>
                <w:lang w:val="en-GB"/>
              </w:rPr>
              <w:t>a</w:t>
            </w:r>
            <w:r w:rsidRPr="00F37842" w:rsidR="00432EFC">
              <w:rPr>
                <w:spacing w:val="-17"/>
                <w:lang w:val="en-GB"/>
              </w:rPr>
              <w:t xml:space="preserve"> </w:t>
            </w:r>
            <w:r w:rsidRPr="00F37842" w:rsidR="00432EFC">
              <w:rPr>
                <w:lang w:val="en-GB"/>
              </w:rPr>
              <w:t>residential meeting (Fri-Sun) in February each year.</w:t>
            </w:r>
            <w:r w:rsidRPr="5956275A" w:rsidR="55601BC9">
              <w:rPr>
                <w:lang w:val="en-GB"/>
              </w:rPr>
              <w:t xml:space="preserve"> Business </w:t>
            </w:r>
            <w:r w:rsidRPr="5956275A" w:rsidR="55601BC9">
              <w:rPr>
                <w:lang w:val="en-GB"/>
              </w:rPr>
              <w:t xml:space="preserve">Committee meetings </w:t>
            </w:r>
            <w:r w:rsidRPr="2C9B7409" w:rsidR="1F04C3D3">
              <w:rPr>
                <w:lang w:val="en-GB"/>
              </w:rPr>
              <w:t>four times a year.</w:t>
            </w:r>
          </w:p>
        </w:tc>
      </w:tr>
      <w:tr w:rsidRPr="00F37842" w:rsidR="00432EFC" w:rsidTr="7CEA27E3" w14:paraId="0E4F4CB3" w14:textId="77777777">
        <w:trPr>
          <w:trHeight w:val="1116"/>
        </w:trPr>
        <w:tc>
          <w:tcPr>
            <w:tcW w:w="2881" w:type="dxa"/>
            <w:tcMar/>
          </w:tcPr>
          <w:p w:rsidRPr="00F37842" w:rsidR="00432EFC" w:rsidP="006B189A" w:rsidRDefault="00432EFC" w14:paraId="0258C196" w14:textId="77777777">
            <w:pPr>
              <w:pStyle w:val="TableParagraph"/>
              <w:rPr>
                <w:lang w:val="en-GB"/>
              </w:rPr>
            </w:pPr>
            <w:r w:rsidRPr="00F37842">
              <w:rPr>
                <w:lang w:val="en-GB"/>
              </w:rPr>
              <w:t>Remuneration</w:t>
            </w:r>
          </w:p>
        </w:tc>
        <w:tc>
          <w:tcPr>
            <w:tcW w:w="7048" w:type="dxa"/>
            <w:tcMar/>
          </w:tcPr>
          <w:p w:rsidRPr="00F37842" w:rsidR="00432EFC" w:rsidP="00370C3C" w:rsidRDefault="00432EFC" w14:paraId="220754DC" w14:textId="77777777">
            <w:pPr>
              <w:pStyle w:val="TableParagraph"/>
              <w:jc w:val="center"/>
              <w:rPr>
                <w:lang w:val="en-GB"/>
              </w:rPr>
            </w:pPr>
            <w:r w:rsidRPr="00F37842">
              <w:rPr>
                <w:lang w:val="en-GB"/>
              </w:rPr>
              <w:t>Volunteers</w:t>
            </w:r>
            <w:r w:rsidRPr="00F37842">
              <w:rPr>
                <w:spacing w:val="-17"/>
                <w:lang w:val="en-GB"/>
              </w:rPr>
              <w:t xml:space="preserve"> </w:t>
            </w:r>
            <w:r w:rsidRPr="00F37842">
              <w:rPr>
                <w:lang w:val="en-GB"/>
              </w:rPr>
              <w:t>are</w:t>
            </w:r>
            <w:r w:rsidRPr="00F37842">
              <w:rPr>
                <w:spacing w:val="-17"/>
                <w:lang w:val="en-GB"/>
              </w:rPr>
              <w:t xml:space="preserve"> </w:t>
            </w:r>
            <w:r w:rsidRPr="00F37842">
              <w:rPr>
                <w:lang w:val="en-GB"/>
              </w:rPr>
              <w:t>not</w:t>
            </w:r>
            <w:r w:rsidRPr="00F37842">
              <w:rPr>
                <w:spacing w:val="-17"/>
                <w:lang w:val="en-GB"/>
              </w:rPr>
              <w:t xml:space="preserve"> </w:t>
            </w:r>
            <w:r w:rsidRPr="00F37842">
              <w:rPr>
                <w:lang w:val="en-GB"/>
              </w:rPr>
              <w:t>remunerated.</w:t>
            </w:r>
            <w:r w:rsidRPr="00F37842">
              <w:rPr>
                <w:spacing w:val="-17"/>
                <w:lang w:val="en-GB"/>
              </w:rPr>
              <w:t xml:space="preserve"> </w:t>
            </w:r>
            <w:r w:rsidRPr="00F37842">
              <w:rPr>
                <w:lang w:val="en-GB"/>
              </w:rPr>
              <w:t>The</w:t>
            </w:r>
            <w:r w:rsidRPr="00F37842">
              <w:rPr>
                <w:spacing w:val="-16"/>
                <w:lang w:val="en-GB"/>
              </w:rPr>
              <w:t xml:space="preserve"> </w:t>
            </w:r>
            <w:r w:rsidRPr="00F37842">
              <w:rPr>
                <w:lang w:val="en-GB"/>
              </w:rPr>
              <w:t>URC</w:t>
            </w:r>
            <w:r w:rsidRPr="00F37842">
              <w:rPr>
                <w:spacing w:val="-17"/>
                <w:lang w:val="en-GB"/>
              </w:rPr>
              <w:t xml:space="preserve"> </w:t>
            </w:r>
            <w:r w:rsidRPr="00F37842">
              <w:rPr>
                <w:lang w:val="en-GB"/>
              </w:rPr>
              <w:t>will</w:t>
            </w:r>
            <w:r w:rsidRPr="00F37842">
              <w:rPr>
                <w:spacing w:val="-17"/>
                <w:lang w:val="en-GB"/>
              </w:rPr>
              <w:t xml:space="preserve"> </w:t>
            </w:r>
            <w:r w:rsidRPr="00F37842">
              <w:rPr>
                <w:lang w:val="en-GB"/>
              </w:rPr>
              <w:t>ensure</w:t>
            </w:r>
            <w:r w:rsidRPr="00F37842">
              <w:rPr>
                <w:spacing w:val="-17"/>
                <w:lang w:val="en-GB"/>
              </w:rPr>
              <w:t xml:space="preserve"> </w:t>
            </w:r>
            <w:r w:rsidRPr="00F37842">
              <w:rPr>
                <w:lang w:val="en-GB"/>
              </w:rPr>
              <w:t xml:space="preserve">financial expenses incurred by volunteers while supporting the work of the </w:t>
            </w:r>
            <w:r>
              <w:rPr>
                <w:lang w:val="en-GB"/>
              </w:rPr>
              <w:t>Faith in Action</w:t>
            </w:r>
            <w:r w:rsidRPr="00F37842">
              <w:rPr>
                <w:lang w:val="en-GB"/>
              </w:rPr>
              <w:t xml:space="preserve"> Committee will be reimbursed, in accordance with the URC expenses policy.</w:t>
            </w:r>
          </w:p>
        </w:tc>
      </w:tr>
      <w:tr w:rsidRPr="00F37842" w:rsidR="00432EFC" w:rsidTr="7CEA27E3" w14:paraId="1BD2544F" w14:textId="77777777">
        <w:trPr>
          <w:trHeight w:val="758"/>
        </w:trPr>
        <w:tc>
          <w:tcPr>
            <w:tcW w:w="9929" w:type="dxa"/>
            <w:gridSpan w:val="2"/>
            <w:tcMar/>
          </w:tcPr>
          <w:p w:rsidRPr="00B61562" w:rsidR="00432EFC" w:rsidP="006B189A" w:rsidRDefault="00432EFC" w14:paraId="133E322B" w14:textId="77777777">
            <w:pPr>
              <w:pStyle w:val="TableParagraph"/>
              <w:rPr>
                <w:lang w:val="en-GB"/>
              </w:rPr>
            </w:pPr>
            <w:r w:rsidRPr="00F37842">
              <w:rPr>
                <w:b/>
                <w:lang w:val="en-GB"/>
              </w:rPr>
              <w:t xml:space="preserve">Background: </w:t>
            </w:r>
            <w:r w:rsidRPr="00B61562">
              <w:rPr>
                <w:lang w:val="en-GB"/>
              </w:rPr>
              <w:t>Following the decision of General Assembly 2025, Faith in Action Committee has been formed combining the work of the Mission Committee, Children and Youth Work Committee and the Education and Learning Committee.  </w:t>
            </w:r>
          </w:p>
          <w:p w:rsidRPr="00E14D4D" w:rsidR="00432EFC" w:rsidP="006B189A" w:rsidRDefault="00432EFC" w14:paraId="54174581" w14:textId="0B96C0B9">
            <w:pPr>
              <w:pStyle w:val="TableParagraph"/>
              <w:rPr>
                <w:lang w:val="en-GB"/>
              </w:rPr>
            </w:pPr>
            <w:r w:rsidR="00432EFC">
              <w:rPr/>
              <w:t>The new Faith in Action Committee is a Core</w:t>
            </w:r>
            <w:r w:rsidR="6E78A55F">
              <w:rPr/>
              <w:t xml:space="preserve"> </w:t>
            </w:r>
            <w:r w:rsidR="00432EFC">
              <w:rPr/>
              <w:t>Committee</w:t>
            </w:r>
            <w:r w:rsidR="394E94E4">
              <w:rPr/>
              <w:t xml:space="preserve"> </w:t>
            </w:r>
            <w:r w:rsidR="00432EFC">
              <w:rPr/>
              <w:t>with specialist sub-committees related to the work of the Faith in Action staff team. </w:t>
            </w:r>
            <w:r w:rsidRPr="2C9B7409" w:rsidR="00432EFC">
              <w:rPr>
                <w:lang w:val="en-GB"/>
              </w:rPr>
              <w:t> </w:t>
            </w:r>
          </w:p>
        </w:tc>
      </w:tr>
      <w:tr w:rsidRPr="00F37842" w:rsidR="00432EFC" w:rsidTr="7CEA27E3" w14:paraId="1F6341E1" w14:textId="77777777">
        <w:trPr>
          <w:trHeight w:val="758"/>
        </w:trPr>
        <w:tc>
          <w:tcPr>
            <w:tcW w:w="9929" w:type="dxa"/>
            <w:gridSpan w:val="2"/>
            <w:tcMar/>
          </w:tcPr>
          <w:p w:rsidR="00432EFC" w:rsidP="006B189A" w:rsidRDefault="00432EFC" w14:paraId="6EF92A7F" w14:textId="6F5B333A">
            <w:pPr>
              <w:pStyle w:val="TableParagraph"/>
            </w:pPr>
            <w:r w:rsidRPr="2BDAE7B2" w:rsidR="00432EFC">
              <w:rPr>
                <w:b w:val="1"/>
                <w:bCs w:val="1"/>
                <w:lang w:val="en-GB"/>
              </w:rPr>
              <w:t>Committee</w:t>
            </w:r>
            <w:r w:rsidRPr="2BDAE7B2" w:rsidR="00432EFC">
              <w:rPr>
                <w:b w:val="1"/>
                <w:bCs w:val="1"/>
                <w:spacing w:val="-9"/>
                <w:lang w:val="en-GB"/>
              </w:rPr>
              <w:t xml:space="preserve"> </w:t>
            </w:r>
            <w:r w:rsidRPr="2BDAE7B2" w:rsidR="00432EFC">
              <w:rPr>
                <w:b w:val="1"/>
                <w:bCs w:val="1"/>
                <w:lang w:val="en-GB"/>
              </w:rPr>
              <w:t>Summary:</w:t>
            </w:r>
            <w:r w:rsidRPr="2BDAE7B2" w:rsidR="00432EFC">
              <w:rPr>
                <w:b w:val="1"/>
                <w:bCs w:val="1"/>
                <w:lang w:val="en-GB"/>
              </w:rPr>
              <w:t xml:space="preserve"> </w:t>
            </w:r>
            <w:r w:rsidRPr="00E14D4D" w:rsidR="00432EFC">
              <w:rPr/>
              <w:t xml:space="preserve">The Faith in Action Committee supports the United Reformed Church’s outreach in terms of evangelism and </w:t>
            </w:r>
            <w:r w:rsidR="5D7D3A85">
              <w:rPr/>
              <w:t>ecumenism</w:t>
            </w:r>
            <w:r w:rsidR="00432EFC">
              <w:rPr/>
              <w:t xml:space="preserve">; public issues; community engagement; pioneering; inter</w:t>
            </w:r>
            <w:r w:rsidR="2EC16CCE">
              <w:rPr/>
              <w:t xml:space="preserve"> </w:t>
            </w:r>
            <w:r w:rsidR="00432EFC">
              <w:rPr/>
              <w:t xml:space="preserve">faith relations; intergenerational worship; global &amp; intercultural ministries; racial justice and legacies of slavery; as well as ministry among children, young people and young adults, intentionally listening to their voices; </w:t>
            </w:r>
            <w:r w:rsidR="1ECEF618">
              <w:rPr/>
              <w:t xml:space="preserve">intergenerational discipleship; </w:t>
            </w:r>
            <w:r w:rsidR="00432EFC">
              <w:rPr/>
              <w:t xml:space="preserve">net zero advocacy; lay learning; and world justice through the URC’s Commitment for Life </w:t>
            </w:r>
            <w:r w:rsidR="00432EFC">
              <w:rPr/>
              <w:t>programme</w:t>
            </w:r>
            <w:r w:rsidR="00432EFC">
              <w:rPr/>
              <w:t xml:space="preserve">. </w:t>
            </w:r>
          </w:p>
          <w:p w:rsidRPr="00F37842" w:rsidR="00432EFC" w:rsidP="2C9B7409" w:rsidRDefault="00432EFC" w14:paraId="67E03522" w14:textId="0E6A0EB3">
            <w:pPr>
              <w:pStyle w:val="TableParagraph"/>
              <w:rPr>
                <w:lang w:val="en-GB"/>
              </w:rPr>
            </w:pPr>
            <w:r w:rsidR="00432EFC">
              <w:rPr/>
              <w:t xml:space="preserve">The role of the Committee is to support and guide the Faith in Action staff team </w:t>
            </w:r>
            <w:r w:rsidR="6DEF6B64">
              <w:rPr/>
              <w:t>as it serves and resources synods and local churches</w:t>
            </w:r>
            <w:r w:rsidR="6DEF6B64">
              <w:rPr/>
              <w:t xml:space="preserve"> </w:t>
            </w:r>
            <w:r w:rsidR="00432EFC">
              <w:rPr/>
              <w:t xml:space="preserve">in implementing the work agreed by </w:t>
            </w:r>
            <w:r w:rsidR="00432EFC">
              <w:rPr/>
              <w:t>Assembly</w:t>
            </w:r>
            <w:r w:rsidR="79351275">
              <w:rPr/>
              <w:t xml:space="preserve"> related to the</w:t>
            </w:r>
            <w:r w:rsidR="00432EFC">
              <w:rPr/>
              <w:t xml:space="preserve"> focus areas </w:t>
            </w:r>
            <w:r w:rsidR="58AAB321">
              <w:rPr/>
              <w:t>of mission and discipleship, and all that this cov</w:t>
            </w:r>
            <w:r w:rsidR="77207709">
              <w:rPr/>
              <w:t>ers.</w:t>
            </w:r>
          </w:p>
        </w:tc>
      </w:tr>
    </w:tbl>
    <w:p w:rsidRPr="00F37842" w:rsidR="0023423A" w:rsidP="006B189A" w:rsidRDefault="0023423A" w14:paraId="631860F0" w14:textId="77777777">
      <w:pPr>
        <w:pStyle w:val="BodyText"/>
      </w:pPr>
    </w:p>
    <w:p w:rsidRPr="00F37842" w:rsidR="0023423A" w:rsidP="006B189A" w:rsidRDefault="00B30CCD" w14:paraId="63186111" w14:textId="77777777">
      <w:pPr>
        <w:pStyle w:val="Heading3"/>
      </w:pPr>
      <w:r w:rsidRPr="00F37842">
        <w:t>Principal</w:t>
      </w:r>
      <w:r w:rsidRPr="00F37842">
        <w:rPr>
          <w:spacing w:val="31"/>
        </w:rPr>
        <w:t xml:space="preserve"> </w:t>
      </w:r>
      <w:r w:rsidRPr="00F37842">
        <w:t>responsibilities</w:t>
      </w:r>
      <w:r w:rsidRPr="00F37842">
        <w:rPr>
          <w:spacing w:val="32"/>
        </w:rPr>
        <w:t xml:space="preserve"> </w:t>
      </w:r>
      <w:r w:rsidRPr="00F37842">
        <w:t>and</w:t>
      </w:r>
      <w:r w:rsidRPr="00F37842">
        <w:rPr>
          <w:spacing w:val="32"/>
        </w:rPr>
        <w:t xml:space="preserve"> </w:t>
      </w:r>
      <w:r w:rsidRPr="00F37842">
        <w:rPr>
          <w:spacing w:val="-2"/>
        </w:rPr>
        <w:t>duties</w:t>
      </w:r>
    </w:p>
    <w:p w:rsidRPr="00F37842" w:rsidR="0023423A" w:rsidP="006B189A" w:rsidRDefault="0023423A" w14:paraId="63186112" w14:textId="77777777">
      <w:pPr>
        <w:pStyle w:val="BodyText"/>
      </w:pPr>
    </w:p>
    <w:p w:rsidRPr="00892F24" w:rsidR="00892F24" w:rsidP="006B189A" w:rsidRDefault="00B30CCD" w14:paraId="16388B37" w14:textId="6197B68C">
      <w:pPr>
        <w:pStyle w:val="Heading4"/>
      </w:pPr>
      <w:r w:rsidRPr="00F37842">
        <w:t>Convening</w:t>
      </w:r>
      <w:r w:rsidRPr="00F37842">
        <w:rPr>
          <w:spacing w:val="-5"/>
        </w:rPr>
        <w:t xml:space="preserve"> </w:t>
      </w:r>
      <w:r w:rsidRPr="00F37842">
        <w:t>and</w:t>
      </w:r>
      <w:r w:rsidRPr="00F37842">
        <w:rPr>
          <w:spacing w:val="-5"/>
        </w:rPr>
        <w:t xml:space="preserve"> </w:t>
      </w:r>
      <w:r w:rsidRPr="00F37842">
        <w:t>Running</w:t>
      </w:r>
      <w:r w:rsidRPr="00F37842">
        <w:rPr>
          <w:spacing w:val="-4"/>
        </w:rPr>
        <w:t xml:space="preserve"> </w:t>
      </w:r>
      <w:r w:rsidRPr="00F37842">
        <w:t>Meetings</w:t>
      </w:r>
    </w:p>
    <w:p w:rsidRPr="006B189A" w:rsidR="00892F24" w:rsidP="000D000D" w:rsidRDefault="00892F24" w14:paraId="12416B11" w14:textId="77777777">
      <w:pPr>
        <w:pStyle w:val="ListParagraph"/>
      </w:pPr>
      <w:r w:rsidRPr="006B189A">
        <w:t>1.</w:t>
      </w:r>
      <w:r w:rsidRPr="006B189A">
        <w:tab/>
      </w:r>
      <w:r w:rsidRPr="006B189A">
        <w:t>Work with the Secretary of the committee to plan the meetings and ensure that the agenda covers the appropriate items for discussion throughout the year.</w:t>
      </w:r>
    </w:p>
    <w:p w:rsidRPr="00892F24" w:rsidR="00892F24" w:rsidP="00C37871" w:rsidRDefault="00892F24" w14:paraId="72B5137C" w14:textId="46D24F43">
      <w:pPr>
        <w:pStyle w:val="ListParagraph"/>
      </w:pPr>
      <w:r w:rsidR="00892F24">
        <w:rPr/>
        <w:t>2</w:t>
      </w:r>
      <w:r w:rsidR="00892F24">
        <w:rPr/>
        <w:t>.</w:t>
      </w:r>
      <w:r>
        <w:tab/>
      </w:r>
      <w:r w:rsidR="00892F24">
        <w:rPr/>
        <w:t xml:space="preserve">Ensure that the agenda responds to the work as directed by the General </w:t>
      </w:r>
      <w:r w:rsidR="00892F24">
        <w:rPr/>
        <w:t>Assembly</w:t>
      </w:r>
      <w:r w:rsidR="230C3675">
        <w:rPr/>
        <w:t>.</w:t>
      </w:r>
      <w:r w:rsidR="00892F24">
        <w:rPr/>
        <w:t xml:space="preserve"> </w:t>
      </w:r>
    </w:p>
    <w:p w:rsidRPr="00892F24" w:rsidR="00892F24" w:rsidP="00C37871" w:rsidRDefault="00892F24" w14:paraId="27B9719C" w14:textId="77777777">
      <w:pPr>
        <w:pStyle w:val="ListParagraph"/>
      </w:pPr>
      <w:r w:rsidRPr="00892F24">
        <w:t>3.</w:t>
      </w:r>
      <w:r w:rsidRPr="00892F24">
        <w:tab/>
      </w:r>
      <w:r w:rsidRPr="00892F24">
        <w:t>Ensure that the work of the committee remains within its approved Terms of Reference (and delegated authority from General Assembly or URC Trust).</w:t>
      </w:r>
    </w:p>
    <w:p w:rsidRPr="00892F24" w:rsidR="00892F24" w:rsidP="00C37871" w:rsidRDefault="00892F24" w14:paraId="1048475D" w14:textId="77777777">
      <w:pPr>
        <w:pStyle w:val="ListParagraph"/>
      </w:pPr>
      <w:r w:rsidRPr="00892F24">
        <w:t>4.</w:t>
      </w:r>
      <w:r w:rsidRPr="00892F24">
        <w:tab/>
      </w:r>
      <w:r w:rsidRPr="00892F24">
        <w:t>Enable equal participation from the membership of the committee.</w:t>
      </w:r>
    </w:p>
    <w:p w:rsidRPr="00892F24" w:rsidR="00892F24" w:rsidP="00C37871" w:rsidRDefault="00892F24" w14:paraId="3FE67E85" w14:textId="77777777">
      <w:pPr>
        <w:pStyle w:val="ListParagraph"/>
      </w:pPr>
      <w:r w:rsidRPr="00892F24">
        <w:t>5.</w:t>
      </w:r>
      <w:r w:rsidRPr="00892F24">
        <w:tab/>
      </w:r>
      <w:r w:rsidRPr="00892F24">
        <w:t>Approve minutes of each meeting for timely circulation to its members including Summary Minutes for wider circulation.</w:t>
      </w:r>
    </w:p>
    <w:p w:rsidRPr="00892F24" w:rsidR="00892F24" w:rsidP="00C37871" w:rsidRDefault="00892F24" w14:paraId="089095F4" w14:textId="77777777">
      <w:pPr>
        <w:pStyle w:val="ListParagraph"/>
      </w:pPr>
      <w:r w:rsidRPr="00892F24">
        <w:t>6.</w:t>
      </w:r>
      <w:r w:rsidRPr="00892F24">
        <w:tab/>
      </w:r>
      <w:r w:rsidRPr="00892F24">
        <w:t xml:space="preserve">Ensure that the budget is managed by the staff members, as appropriate, and that the Committee has a part in oversight and review. </w:t>
      </w:r>
    </w:p>
    <w:p w:rsidRPr="00892F24" w:rsidR="00892F24" w:rsidP="00C37871" w:rsidRDefault="00892F24" w14:paraId="2DD558C1" w14:textId="77777777">
      <w:pPr>
        <w:pStyle w:val="ListParagraph"/>
      </w:pPr>
      <w:r w:rsidRPr="00892F24">
        <w:t>7.</w:t>
      </w:r>
      <w:r w:rsidRPr="00892F24">
        <w:tab/>
      </w:r>
      <w:r w:rsidRPr="00892F24">
        <w:t>Ensure that the Committee’s risk register is reviewed at appropriate intervals during the year and any necessary actions taken.</w:t>
      </w:r>
    </w:p>
    <w:p w:rsidRPr="00892F24" w:rsidR="00892F24" w:rsidP="00C37871" w:rsidRDefault="00892F24" w14:paraId="6CBAB6E8" w14:textId="77777777">
      <w:pPr>
        <w:pStyle w:val="ListParagraph"/>
      </w:pPr>
      <w:r w:rsidRPr="00892F24">
        <w:t>8.</w:t>
      </w:r>
      <w:r w:rsidRPr="00892F24">
        <w:tab/>
      </w:r>
      <w:r w:rsidRPr="00892F24">
        <w:t>Submit the Committee’s up-to-date risk register as part of the annual review.</w:t>
      </w:r>
    </w:p>
    <w:p w:rsidR="00926A63" w:rsidP="00C37871" w:rsidRDefault="00892F24" w14:paraId="032271AB" w14:textId="1F516541">
      <w:pPr>
        <w:pStyle w:val="ListParagraph"/>
      </w:pPr>
      <w:r w:rsidR="00892F24">
        <w:rPr/>
        <w:t>9.</w:t>
      </w:r>
      <w:r>
        <w:tab/>
      </w:r>
      <w:r w:rsidR="00892F24">
        <w:rPr/>
        <w:t xml:space="preserve">Work with the Secretary to develop, and keep under review, the </w:t>
      </w:r>
      <w:r w:rsidR="3F75B8A9">
        <w:rPr/>
        <w:t>strategic</w:t>
      </w:r>
      <w:r w:rsidR="00892F24">
        <w:rPr/>
        <w:t xml:space="preserve"> plan of committee </w:t>
      </w:r>
      <w:r w:rsidR="00892F24">
        <w:rPr/>
        <w:t>work</w:t>
      </w:r>
      <w:r w:rsidR="00892F24">
        <w:rPr/>
        <w:t xml:space="preserve"> and matters to go to General </w:t>
      </w:r>
      <w:r w:rsidR="00892F24">
        <w:rPr/>
        <w:t>Assembly, and</w:t>
      </w:r>
      <w:r w:rsidR="00892F24">
        <w:rPr/>
        <w:t xml:space="preserve"> submit to Business Committee as </w:t>
      </w:r>
      <w:r w:rsidR="00892F24">
        <w:rPr/>
        <w:t>required</w:t>
      </w:r>
      <w:r w:rsidR="00892F24">
        <w:rPr/>
        <w:t>.</w:t>
      </w:r>
    </w:p>
    <w:p w:rsidRPr="00F37842" w:rsidR="00892F24" w:rsidP="00C37871" w:rsidRDefault="00892F24" w14:paraId="6BDD9B3A" w14:textId="77777777">
      <w:pPr>
        <w:pStyle w:val="ListParagraph"/>
      </w:pPr>
    </w:p>
    <w:p w:rsidRPr="00F37842" w:rsidR="00926A63" w:rsidP="006B189A" w:rsidRDefault="00926A63" w14:paraId="5B6F653E" w14:textId="77777777">
      <w:pPr>
        <w:pStyle w:val="Heading4"/>
      </w:pPr>
      <w:r w:rsidRPr="00F37842">
        <w:t>General</w:t>
      </w:r>
      <w:r w:rsidRPr="00F37842">
        <w:rPr>
          <w:spacing w:val="56"/>
        </w:rPr>
        <w:t xml:space="preserve"> </w:t>
      </w:r>
      <w:r w:rsidRPr="00F37842">
        <w:t>Assembly/Assembly</w:t>
      </w:r>
      <w:r w:rsidRPr="00F37842">
        <w:rPr>
          <w:spacing w:val="57"/>
        </w:rPr>
        <w:t xml:space="preserve"> </w:t>
      </w:r>
      <w:r w:rsidRPr="00F37842">
        <w:t>Executive</w:t>
      </w:r>
    </w:p>
    <w:p w:rsidRPr="0089191B" w:rsidR="00926A63" w:rsidP="00BC3386" w:rsidRDefault="00BC3386" w14:paraId="5B8BD73D" w14:textId="34643221">
      <w:pPr>
        <w:pStyle w:val="ListParagraph"/>
      </w:pPr>
      <w:r>
        <w:t>1.</w:t>
      </w:r>
      <w:r>
        <w:tab/>
      </w:r>
      <w:r w:rsidRPr="0089191B" w:rsidR="00926A63">
        <w:t>Ensure appropriate papers for General Assembly and/or Assembly Executive are provided to the Business Committee by the relevant deadline.</w:t>
      </w:r>
    </w:p>
    <w:p w:rsidRPr="009A4CBF" w:rsidR="00926A63" w:rsidP="00BC3386" w:rsidRDefault="00BC3386" w14:paraId="1ECD163B" w14:textId="25B9F16D">
      <w:pPr>
        <w:pStyle w:val="ListParagraph"/>
      </w:pPr>
      <w:r>
        <w:t>2.</w:t>
      </w:r>
      <w:r>
        <w:tab/>
      </w:r>
      <w:r w:rsidRPr="009A4CBF" w:rsidR="00926A63">
        <w:t>Present</w:t>
      </w:r>
      <w:r w:rsidRPr="009A4CBF" w:rsidR="00926A63">
        <w:rPr>
          <w:spacing w:val="-15"/>
        </w:rPr>
        <w:t xml:space="preserve"> </w:t>
      </w:r>
      <w:r w:rsidRPr="009A4CBF" w:rsidR="00926A63">
        <w:t>papers</w:t>
      </w:r>
      <w:r w:rsidRPr="009A4CBF" w:rsidR="00926A63">
        <w:rPr>
          <w:spacing w:val="-15"/>
        </w:rPr>
        <w:t xml:space="preserve"> </w:t>
      </w:r>
      <w:r w:rsidRPr="009A4CBF" w:rsidR="00926A63">
        <w:t>and</w:t>
      </w:r>
      <w:r w:rsidRPr="009A4CBF" w:rsidR="00926A63">
        <w:rPr>
          <w:spacing w:val="-15"/>
        </w:rPr>
        <w:t xml:space="preserve"> </w:t>
      </w:r>
      <w:r w:rsidRPr="009A4CBF" w:rsidR="00926A63">
        <w:t>associated</w:t>
      </w:r>
      <w:r w:rsidRPr="009A4CBF" w:rsidR="00926A63">
        <w:rPr>
          <w:spacing w:val="-15"/>
        </w:rPr>
        <w:t xml:space="preserve"> </w:t>
      </w:r>
      <w:r w:rsidRPr="009A4CBF" w:rsidR="00926A63">
        <w:t>resolutions</w:t>
      </w:r>
      <w:r w:rsidRPr="009A4CBF" w:rsidR="00926A63">
        <w:rPr>
          <w:spacing w:val="-15"/>
        </w:rPr>
        <w:t xml:space="preserve"> </w:t>
      </w:r>
      <w:r w:rsidRPr="009A4CBF" w:rsidR="00926A63">
        <w:t>to</w:t>
      </w:r>
      <w:r w:rsidRPr="009A4CBF" w:rsidR="00926A63">
        <w:rPr>
          <w:spacing w:val="-15"/>
        </w:rPr>
        <w:t xml:space="preserve"> </w:t>
      </w:r>
      <w:r w:rsidRPr="009A4CBF" w:rsidR="00926A63">
        <w:t>General</w:t>
      </w:r>
      <w:r w:rsidRPr="009A4CBF" w:rsidR="00926A63">
        <w:rPr>
          <w:spacing w:val="-15"/>
        </w:rPr>
        <w:t xml:space="preserve"> </w:t>
      </w:r>
      <w:r w:rsidRPr="009A4CBF" w:rsidR="00926A63">
        <w:t>Assembly</w:t>
      </w:r>
      <w:r w:rsidRPr="009A4CBF" w:rsidR="00926A63">
        <w:rPr>
          <w:spacing w:val="-15"/>
        </w:rPr>
        <w:t xml:space="preserve"> </w:t>
      </w:r>
      <w:r w:rsidRPr="009A4CBF" w:rsidR="00926A63">
        <w:t>or</w:t>
      </w:r>
      <w:r w:rsidRPr="009A4CBF" w:rsidR="00926A63">
        <w:rPr>
          <w:spacing w:val="-15"/>
        </w:rPr>
        <w:t xml:space="preserve"> </w:t>
      </w:r>
      <w:r w:rsidRPr="009A4CBF" w:rsidR="00926A63">
        <w:t xml:space="preserve">Assembly Executive with support from </w:t>
      </w:r>
      <w:r w:rsidRPr="009A4CBF" w:rsidR="0040381A">
        <w:t>the DGS (Faith in Action)</w:t>
      </w:r>
      <w:r w:rsidRPr="009A4CBF" w:rsidR="00926A63">
        <w:t xml:space="preserve"> as appropriate.</w:t>
      </w:r>
    </w:p>
    <w:p w:rsidRPr="00F37842" w:rsidR="00926A63" w:rsidP="006B189A" w:rsidRDefault="00926A63" w14:paraId="3CDA8B75" w14:textId="77777777">
      <w:pPr>
        <w:pStyle w:val="BodyText"/>
      </w:pPr>
    </w:p>
    <w:p w:rsidRPr="00F37842" w:rsidR="00926A63" w:rsidP="006B189A" w:rsidRDefault="00926A63" w14:paraId="2724DFEC" w14:textId="77777777">
      <w:pPr>
        <w:pStyle w:val="Heading4"/>
      </w:pPr>
      <w:r w:rsidRPr="00F37842">
        <w:t>Oversee</w:t>
      </w:r>
      <w:r w:rsidRPr="00F37842">
        <w:rPr>
          <w:spacing w:val="-11"/>
        </w:rPr>
        <w:t xml:space="preserve"> </w:t>
      </w:r>
      <w:r w:rsidRPr="00F37842">
        <w:t>Committee</w:t>
      </w:r>
      <w:r w:rsidRPr="00F37842">
        <w:rPr>
          <w:spacing w:val="-10"/>
        </w:rPr>
        <w:t xml:space="preserve"> </w:t>
      </w:r>
      <w:r w:rsidRPr="00F37842">
        <w:t>Membership</w:t>
      </w:r>
    </w:p>
    <w:p w:rsidRPr="00F37842" w:rsidR="00926A63" w:rsidP="00BC3386" w:rsidRDefault="00BC3386" w14:paraId="4CAF2119" w14:textId="6996C9D7">
      <w:pPr>
        <w:ind w:left="624" w:hanging="624"/>
      </w:pPr>
      <w:r w:rsidRPr="00BC3386">
        <w:rPr>
          <w:lang w:val="en-GB"/>
        </w:rPr>
        <w:t>1.</w:t>
      </w:r>
      <w:r>
        <w:tab/>
      </w:r>
      <w:r w:rsidRPr="00F37842" w:rsidR="00926A63">
        <w:t>Ensure</w:t>
      </w:r>
      <w:r w:rsidRPr="00BC3386" w:rsidR="00926A63">
        <w:rPr>
          <w:spacing w:val="-13"/>
        </w:rPr>
        <w:t xml:space="preserve"> </w:t>
      </w:r>
      <w:r w:rsidRPr="00F37842" w:rsidR="00926A63">
        <w:t>that</w:t>
      </w:r>
      <w:r w:rsidRPr="00BC3386" w:rsidR="00926A63">
        <w:rPr>
          <w:spacing w:val="-13"/>
        </w:rPr>
        <w:t xml:space="preserve"> </w:t>
      </w:r>
      <w:r w:rsidRPr="00F37842" w:rsidR="00926A63">
        <w:t>the</w:t>
      </w:r>
      <w:r w:rsidRPr="00BC3386" w:rsidR="00926A63">
        <w:rPr>
          <w:spacing w:val="-13"/>
        </w:rPr>
        <w:t xml:space="preserve"> </w:t>
      </w:r>
      <w:r w:rsidRPr="00F37842" w:rsidR="00926A63">
        <w:t>membership</w:t>
      </w:r>
      <w:r w:rsidRPr="00BC3386" w:rsidR="00926A63">
        <w:rPr>
          <w:spacing w:val="-13"/>
        </w:rPr>
        <w:t xml:space="preserve"> </w:t>
      </w:r>
      <w:r w:rsidRPr="00F37842" w:rsidR="00926A63">
        <w:t>of</w:t>
      </w:r>
      <w:r w:rsidRPr="00BC3386" w:rsidR="00926A63">
        <w:rPr>
          <w:spacing w:val="-13"/>
        </w:rPr>
        <w:t xml:space="preserve"> </w:t>
      </w:r>
      <w:r w:rsidRPr="00F37842" w:rsidR="00926A63">
        <w:t>each</w:t>
      </w:r>
      <w:r w:rsidRPr="00BC3386" w:rsidR="00926A63">
        <w:rPr>
          <w:spacing w:val="-13"/>
        </w:rPr>
        <w:t xml:space="preserve"> </w:t>
      </w:r>
      <w:r w:rsidRPr="00F37842" w:rsidR="00926A63">
        <w:t>committee</w:t>
      </w:r>
      <w:r w:rsidRPr="00BC3386" w:rsidR="00926A63">
        <w:rPr>
          <w:spacing w:val="-13"/>
        </w:rPr>
        <w:t xml:space="preserve"> </w:t>
      </w:r>
      <w:r w:rsidRPr="00F37842" w:rsidR="00926A63">
        <w:t>is</w:t>
      </w:r>
      <w:r w:rsidRPr="00BC3386" w:rsidR="00926A63">
        <w:rPr>
          <w:spacing w:val="-13"/>
        </w:rPr>
        <w:t xml:space="preserve"> </w:t>
      </w:r>
      <w:r w:rsidRPr="00F37842" w:rsidR="00926A63">
        <w:t>diverse</w:t>
      </w:r>
      <w:r w:rsidRPr="00BC3386" w:rsidR="00926A63">
        <w:rPr>
          <w:spacing w:val="-13"/>
        </w:rPr>
        <w:t xml:space="preserve"> </w:t>
      </w:r>
      <w:r w:rsidRPr="00F37842" w:rsidR="00926A63">
        <w:t>and</w:t>
      </w:r>
      <w:r w:rsidRPr="00BC3386" w:rsidR="00926A63">
        <w:rPr>
          <w:spacing w:val="-13"/>
        </w:rPr>
        <w:t xml:space="preserve"> </w:t>
      </w:r>
      <w:r w:rsidRPr="00F37842" w:rsidR="00926A63">
        <w:t>meets</w:t>
      </w:r>
      <w:r w:rsidRPr="00BC3386" w:rsidR="00926A63">
        <w:rPr>
          <w:spacing w:val="-13"/>
        </w:rPr>
        <w:t xml:space="preserve"> </w:t>
      </w:r>
      <w:r w:rsidRPr="00F37842" w:rsidR="00926A63">
        <w:t>the</w:t>
      </w:r>
      <w:r w:rsidRPr="00BC3386" w:rsidR="00926A63">
        <w:rPr>
          <w:spacing w:val="-13"/>
        </w:rPr>
        <w:t xml:space="preserve"> </w:t>
      </w:r>
      <w:r w:rsidRPr="00F37842" w:rsidR="00926A63">
        <w:t>URC’s current expectations in terms of Equality Diversity and Inclusion.</w:t>
      </w:r>
    </w:p>
    <w:p w:rsidRPr="00F37842" w:rsidR="00926A63" w:rsidP="00BC3386" w:rsidRDefault="00BC3386" w14:paraId="7595970B" w14:textId="4E4BF175">
      <w:pPr>
        <w:pStyle w:val="ListParagraph"/>
      </w:pPr>
      <w:r w:rsidR="00BC3386">
        <w:rPr/>
        <w:t>2.</w:t>
      </w:r>
      <w:r>
        <w:tab/>
      </w:r>
      <w:r w:rsidRPr="00F37842" w:rsidR="00926A63">
        <w:rPr/>
        <w:t xml:space="preserve">Work with the committee Secretary and appointed </w:t>
      </w:r>
      <w:r w:rsidR="56AB5931">
        <w:rPr/>
        <w:t>Offices of General Assembly</w:t>
      </w:r>
      <w:r w:rsidR="00926A63">
        <w:rPr/>
        <w:t xml:space="preserve"> support to follow</w:t>
      </w:r>
      <w:r w:rsidR="00926A63">
        <w:rPr/>
        <w:t xml:space="preserve"> </w:t>
      </w:r>
      <w:r w:rsidR="00926A63">
        <w:rPr/>
        <w:t>safer</w:t>
      </w:r>
      <w:r w:rsidR="00926A63">
        <w:rPr/>
        <w:t xml:space="preserve"> </w:t>
      </w:r>
      <w:r w:rsidR="00926A63">
        <w:rPr/>
        <w:t>recruitment</w:t>
      </w:r>
      <w:r w:rsidR="00926A63">
        <w:rPr/>
        <w:t xml:space="preserve"> </w:t>
      </w:r>
      <w:r w:rsidR="00926A63">
        <w:rPr/>
        <w:t>procedures</w:t>
      </w:r>
      <w:r w:rsidR="00926A63">
        <w:rPr/>
        <w:t xml:space="preserve"> </w:t>
      </w:r>
      <w:r w:rsidR="00926A63">
        <w:rPr/>
        <w:t>in</w:t>
      </w:r>
      <w:r w:rsidR="00926A63">
        <w:rPr/>
        <w:t xml:space="preserve"> </w:t>
      </w:r>
      <w:r w:rsidR="00926A63">
        <w:rPr/>
        <w:t>seeking</w:t>
      </w:r>
      <w:r w:rsidR="00926A63">
        <w:rPr/>
        <w:t xml:space="preserve"> </w:t>
      </w:r>
      <w:r w:rsidR="00926A63">
        <w:rPr/>
        <w:t>new</w:t>
      </w:r>
      <w:r w:rsidR="00926A63">
        <w:rPr/>
        <w:t xml:space="preserve"> </w:t>
      </w:r>
      <w:r w:rsidR="00926A63">
        <w:rPr/>
        <w:t>members</w:t>
      </w:r>
      <w:r w:rsidR="00926A63">
        <w:rPr/>
        <w:t xml:space="preserve"> </w:t>
      </w:r>
      <w:r w:rsidR="00926A63">
        <w:rPr/>
        <w:t>of</w:t>
      </w:r>
      <w:r w:rsidR="00926A63">
        <w:rPr/>
        <w:t xml:space="preserve"> </w:t>
      </w:r>
      <w:r w:rsidR="00926A63">
        <w:rPr/>
        <w:t>the</w:t>
      </w:r>
      <w:r w:rsidR="00926A63">
        <w:rPr/>
        <w:t xml:space="preserve"> </w:t>
      </w:r>
      <w:r w:rsidR="00926A63">
        <w:rPr/>
        <w:t>committee</w:t>
      </w:r>
      <w:r w:rsidR="00926A63">
        <w:rPr/>
        <w:t xml:space="preserve"> </w:t>
      </w:r>
      <w:r w:rsidR="00926A63">
        <w:rPr/>
        <w:t>as vacancies arise.</w:t>
      </w:r>
    </w:p>
    <w:p w:rsidRPr="00F37842" w:rsidR="00926A63" w:rsidP="00BC3386" w:rsidRDefault="00BC3386" w14:paraId="052AB39C" w14:textId="75F7804C">
      <w:pPr>
        <w:pStyle w:val="ListParagraph"/>
      </w:pPr>
      <w:r>
        <w:t>3.</w:t>
      </w:r>
      <w:r>
        <w:tab/>
      </w:r>
      <w:r w:rsidRPr="00F37842" w:rsidR="00926A63">
        <w:t>Provide</w:t>
      </w:r>
      <w:r w:rsidRPr="00F37842" w:rsidR="00926A63">
        <w:rPr>
          <w:spacing w:val="-14"/>
        </w:rPr>
        <w:t xml:space="preserve"> </w:t>
      </w:r>
      <w:r w:rsidRPr="00F37842" w:rsidR="00926A63">
        <w:t>a</w:t>
      </w:r>
      <w:r w:rsidRPr="00F37842" w:rsidR="00926A63">
        <w:rPr>
          <w:spacing w:val="-13"/>
        </w:rPr>
        <w:t xml:space="preserve"> </w:t>
      </w:r>
      <w:r w:rsidRPr="00F37842" w:rsidR="00926A63">
        <w:t>list</w:t>
      </w:r>
      <w:r w:rsidRPr="00F37842" w:rsidR="00926A63">
        <w:rPr>
          <w:spacing w:val="-14"/>
        </w:rPr>
        <w:t xml:space="preserve"> </w:t>
      </w:r>
      <w:r w:rsidRPr="00F37842" w:rsidR="00926A63">
        <w:t>of</w:t>
      </w:r>
      <w:r w:rsidRPr="00F37842" w:rsidR="00926A63">
        <w:rPr>
          <w:spacing w:val="-13"/>
        </w:rPr>
        <w:t xml:space="preserve"> </w:t>
      </w:r>
      <w:r w:rsidRPr="00F37842" w:rsidR="00926A63">
        <w:t>appropriate</w:t>
      </w:r>
      <w:r w:rsidRPr="00F37842" w:rsidR="00926A63">
        <w:rPr>
          <w:spacing w:val="-14"/>
        </w:rPr>
        <w:t xml:space="preserve"> </w:t>
      </w:r>
      <w:r w:rsidRPr="00F37842" w:rsidR="00926A63">
        <w:t>names</w:t>
      </w:r>
      <w:r w:rsidRPr="00F37842" w:rsidR="00926A63">
        <w:rPr>
          <w:spacing w:val="-13"/>
        </w:rPr>
        <w:t xml:space="preserve"> </w:t>
      </w:r>
      <w:r w:rsidRPr="00F37842" w:rsidR="00926A63">
        <w:t>to</w:t>
      </w:r>
      <w:r w:rsidRPr="00F37842" w:rsidR="00926A63">
        <w:rPr>
          <w:spacing w:val="-14"/>
        </w:rPr>
        <w:t xml:space="preserve"> </w:t>
      </w:r>
      <w:r w:rsidRPr="00F37842" w:rsidR="00926A63">
        <w:t>Nominations</w:t>
      </w:r>
      <w:r w:rsidRPr="00F37842" w:rsidR="00926A63">
        <w:rPr>
          <w:spacing w:val="-13"/>
        </w:rPr>
        <w:t xml:space="preserve"> </w:t>
      </w:r>
      <w:r w:rsidRPr="00F37842" w:rsidR="00926A63">
        <w:t>Committee</w:t>
      </w:r>
      <w:r w:rsidRPr="00F37842" w:rsidR="00926A63">
        <w:rPr>
          <w:spacing w:val="-13"/>
        </w:rPr>
        <w:t xml:space="preserve"> </w:t>
      </w:r>
      <w:r w:rsidRPr="00F37842" w:rsidR="00926A63">
        <w:t>for</w:t>
      </w:r>
      <w:r w:rsidRPr="00F37842" w:rsidR="00926A63">
        <w:rPr>
          <w:spacing w:val="-14"/>
        </w:rPr>
        <w:t xml:space="preserve"> </w:t>
      </w:r>
      <w:r w:rsidRPr="00F37842" w:rsidR="00926A63">
        <w:t>them</w:t>
      </w:r>
      <w:r w:rsidRPr="00F37842" w:rsidR="00926A63">
        <w:rPr>
          <w:spacing w:val="-13"/>
        </w:rPr>
        <w:t xml:space="preserve"> </w:t>
      </w:r>
      <w:r w:rsidRPr="00F37842" w:rsidR="00926A63">
        <w:t>to</w:t>
      </w:r>
      <w:r w:rsidRPr="00F37842" w:rsidR="00926A63">
        <w:rPr>
          <w:spacing w:val="-14"/>
        </w:rPr>
        <w:t xml:space="preserve"> </w:t>
      </w:r>
      <w:r w:rsidRPr="00F37842" w:rsidR="00926A63">
        <w:rPr>
          <w:spacing w:val="-4"/>
        </w:rPr>
        <w:t>make</w:t>
      </w:r>
      <w:r w:rsidR="00DF627B">
        <w:rPr>
          <w:spacing w:val="-4"/>
        </w:rPr>
        <w:t xml:space="preserve"> </w:t>
      </w:r>
      <w:r w:rsidRPr="00F37842" w:rsidR="00926A63">
        <w:t>final</w:t>
      </w:r>
      <w:r w:rsidRPr="00DF627B" w:rsidR="00926A63">
        <w:rPr>
          <w:spacing w:val="-16"/>
        </w:rPr>
        <w:t xml:space="preserve"> </w:t>
      </w:r>
      <w:r w:rsidRPr="00F37842" w:rsidR="00926A63">
        <w:t>nominations</w:t>
      </w:r>
      <w:r w:rsidRPr="00DF627B" w:rsidR="00926A63">
        <w:rPr>
          <w:spacing w:val="-16"/>
        </w:rPr>
        <w:t xml:space="preserve"> </w:t>
      </w:r>
      <w:r w:rsidRPr="00F37842" w:rsidR="00926A63">
        <w:t>to</w:t>
      </w:r>
      <w:r w:rsidRPr="00DF627B" w:rsidR="00926A63">
        <w:rPr>
          <w:spacing w:val="-16"/>
        </w:rPr>
        <w:t xml:space="preserve"> </w:t>
      </w:r>
      <w:r w:rsidRPr="00F37842" w:rsidR="00926A63">
        <w:t>General</w:t>
      </w:r>
      <w:r w:rsidRPr="00DF627B" w:rsidR="00926A63">
        <w:rPr>
          <w:spacing w:val="-16"/>
        </w:rPr>
        <w:t xml:space="preserve"> </w:t>
      </w:r>
      <w:r w:rsidRPr="00DF627B" w:rsidR="00926A63">
        <w:rPr>
          <w:spacing w:val="-2"/>
        </w:rPr>
        <w:t>Assembly.</w:t>
      </w:r>
    </w:p>
    <w:p w:rsidRPr="00F37842" w:rsidR="00926A63" w:rsidP="006B189A" w:rsidRDefault="00926A63" w14:paraId="52391C1F" w14:textId="77777777">
      <w:pPr>
        <w:pStyle w:val="BodyText"/>
      </w:pPr>
    </w:p>
    <w:p w:rsidRPr="00F37842" w:rsidR="00926A63" w:rsidP="006B189A" w:rsidRDefault="00926A63" w14:paraId="73F8B0CB" w14:textId="77777777">
      <w:pPr>
        <w:pStyle w:val="Heading4"/>
      </w:pPr>
      <w:r w:rsidRPr="00F37842">
        <w:t>Training</w:t>
      </w:r>
    </w:p>
    <w:p w:rsidRPr="00F37842" w:rsidR="00926A63" w:rsidP="00DE45CB" w:rsidRDefault="00926A63" w14:paraId="26A34C4A" w14:textId="77777777">
      <w:r w:rsidRPr="00F37842">
        <w:t>Undertake</w:t>
      </w:r>
      <w:r w:rsidRPr="00F37842">
        <w:rPr>
          <w:spacing w:val="-14"/>
        </w:rPr>
        <w:t xml:space="preserve"> </w:t>
      </w:r>
      <w:r w:rsidRPr="00F37842">
        <w:t>training</w:t>
      </w:r>
      <w:r w:rsidRPr="00F37842">
        <w:rPr>
          <w:spacing w:val="-14"/>
        </w:rPr>
        <w:t xml:space="preserve"> </w:t>
      </w:r>
      <w:r w:rsidRPr="00F37842">
        <w:t>in</w:t>
      </w:r>
      <w:r w:rsidRPr="00F37842">
        <w:rPr>
          <w:spacing w:val="-14"/>
        </w:rPr>
        <w:t xml:space="preserve"> </w:t>
      </w:r>
      <w:r w:rsidRPr="00F37842">
        <w:t>key</w:t>
      </w:r>
      <w:r w:rsidRPr="00F37842">
        <w:rPr>
          <w:spacing w:val="-14"/>
        </w:rPr>
        <w:t xml:space="preserve"> </w:t>
      </w:r>
      <w:r w:rsidRPr="00F37842">
        <w:t>areas</w:t>
      </w:r>
      <w:r w:rsidRPr="00F37842">
        <w:rPr>
          <w:spacing w:val="-14"/>
        </w:rPr>
        <w:t xml:space="preserve"> </w:t>
      </w:r>
      <w:r w:rsidRPr="00F37842">
        <w:t>as</w:t>
      </w:r>
      <w:r w:rsidRPr="00F37842">
        <w:rPr>
          <w:spacing w:val="-14"/>
        </w:rPr>
        <w:t xml:space="preserve"> </w:t>
      </w:r>
      <w:r w:rsidRPr="00F37842">
        <w:t>highlighted</w:t>
      </w:r>
      <w:r w:rsidRPr="00F37842">
        <w:rPr>
          <w:spacing w:val="-14"/>
        </w:rPr>
        <w:t xml:space="preserve"> </w:t>
      </w:r>
      <w:r w:rsidRPr="00F37842">
        <w:t>within</w:t>
      </w:r>
      <w:r w:rsidRPr="00F37842">
        <w:rPr>
          <w:spacing w:val="-14"/>
        </w:rPr>
        <w:t xml:space="preserve"> </w:t>
      </w:r>
      <w:r w:rsidRPr="00F37842">
        <w:t>the</w:t>
      </w:r>
      <w:r w:rsidRPr="00F37842">
        <w:rPr>
          <w:spacing w:val="-14"/>
        </w:rPr>
        <w:t xml:space="preserve"> </w:t>
      </w:r>
      <w:r w:rsidRPr="00F37842">
        <w:t>induction</w:t>
      </w:r>
      <w:r w:rsidRPr="00F37842">
        <w:rPr>
          <w:spacing w:val="-14"/>
        </w:rPr>
        <w:t xml:space="preserve"> </w:t>
      </w:r>
      <w:r w:rsidRPr="00F37842">
        <w:t>and</w:t>
      </w:r>
      <w:r w:rsidRPr="00F37842">
        <w:rPr>
          <w:spacing w:val="-14"/>
        </w:rPr>
        <w:t xml:space="preserve"> </w:t>
      </w:r>
      <w:r w:rsidRPr="00F37842">
        <w:t>through</w:t>
      </w:r>
      <w:r w:rsidRPr="00F37842">
        <w:rPr>
          <w:spacing w:val="-14"/>
        </w:rPr>
        <w:t xml:space="preserve"> </w:t>
      </w:r>
      <w:r w:rsidRPr="00F37842">
        <w:t>ongoing conversation</w:t>
      </w:r>
      <w:r w:rsidRPr="00F37842">
        <w:rPr>
          <w:spacing w:val="-7"/>
        </w:rPr>
        <w:t xml:space="preserve"> </w:t>
      </w:r>
      <w:r w:rsidRPr="00F37842">
        <w:t>with</w:t>
      </w:r>
      <w:r w:rsidRPr="00F37842">
        <w:rPr>
          <w:spacing w:val="-7"/>
        </w:rPr>
        <w:t xml:space="preserve"> </w:t>
      </w:r>
      <w:r w:rsidRPr="00F37842">
        <w:t>the</w:t>
      </w:r>
      <w:r w:rsidRPr="00F37842">
        <w:rPr>
          <w:spacing w:val="-7"/>
        </w:rPr>
        <w:t xml:space="preserve"> </w:t>
      </w:r>
      <w:r w:rsidRPr="00F37842">
        <w:t>General</w:t>
      </w:r>
      <w:r w:rsidRPr="00F37842">
        <w:rPr>
          <w:spacing w:val="-7"/>
        </w:rPr>
        <w:t xml:space="preserve"> </w:t>
      </w:r>
      <w:r w:rsidRPr="00F37842">
        <w:t>Secretariat,</w:t>
      </w:r>
      <w:r w:rsidRPr="00F37842">
        <w:rPr>
          <w:spacing w:val="-7"/>
        </w:rPr>
        <w:t xml:space="preserve"> </w:t>
      </w:r>
      <w:r w:rsidRPr="00F37842">
        <w:t>such</w:t>
      </w:r>
      <w:r w:rsidRPr="00F37842">
        <w:rPr>
          <w:spacing w:val="-7"/>
        </w:rPr>
        <w:t xml:space="preserve"> </w:t>
      </w:r>
      <w:r w:rsidRPr="00F37842">
        <w:t>training</w:t>
      </w:r>
      <w:r w:rsidRPr="00F37842">
        <w:rPr>
          <w:spacing w:val="-7"/>
        </w:rPr>
        <w:t xml:space="preserve"> </w:t>
      </w:r>
      <w:r w:rsidRPr="00F37842">
        <w:t>to</w:t>
      </w:r>
      <w:r w:rsidRPr="00F37842">
        <w:rPr>
          <w:spacing w:val="-7"/>
        </w:rPr>
        <w:t xml:space="preserve"> </w:t>
      </w:r>
      <w:r w:rsidRPr="00F37842">
        <w:t>include</w:t>
      </w:r>
      <w:r w:rsidRPr="00F37842">
        <w:rPr>
          <w:spacing w:val="-7"/>
        </w:rPr>
        <w:t xml:space="preserve"> </w:t>
      </w:r>
      <w:r w:rsidRPr="00F37842">
        <w:t>anti-racism</w:t>
      </w:r>
      <w:r w:rsidRPr="00F37842">
        <w:rPr>
          <w:spacing w:val="-7"/>
        </w:rPr>
        <w:t xml:space="preserve"> </w:t>
      </w:r>
      <w:r w:rsidRPr="00F37842">
        <w:t>training.</w:t>
      </w:r>
    </w:p>
    <w:p w:rsidRPr="00F37842" w:rsidR="00926A63" w:rsidP="006B189A" w:rsidRDefault="00926A63" w14:paraId="61B28620" w14:textId="77777777">
      <w:pPr>
        <w:pStyle w:val="BodyText"/>
      </w:pPr>
    </w:p>
    <w:p w:rsidRPr="00F37842" w:rsidR="00926A63" w:rsidP="006B189A" w:rsidRDefault="00926A63" w14:paraId="18D07243" w14:textId="77777777">
      <w:pPr>
        <w:pStyle w:val="Heading4"/>
      </w:pPr>
      <w:r w:rsidRPr="00F37842">
        <w:t>Working</w:t>
      </w:r>
      <w:r w:rsidRPr="00F37842">
        <w:rPr>
          <w:spacing w:val="-9"/>
        </w:rPr>
        <w:t xml:space="preserve"> </w:t>
      </w:r>
      <w:r w:rsidRPr="00F37842">
        <w:t>with</w:t>
      </w:r>
      <w:r w:rsidRPr="00F37842">
        <w:rPr>
          <w:spacing w:val="-8"/>
        </w:rPr>
        <w:t xml:space="preserve"> </w:t>
      </w:r>
      <w:r w:rsidRPr="00F37842">
        <w:t>other</w:t>
      </w:r>
      <w:r w:rsidRPr="00F37842">
        <w:rPr>
          <w:spacing w:val="-8"/>
        </w:rPr>
        <w:t xml:space="preserve"> </w:t>
      </w:r>
      <w:r w:rsidRPr="00F37842">
        <w:t>Committees</w:t>
      </w:r>
      <w:r w:rsidRPr="00F37842">
        <w:rPr>
          <w:spacing w:val="-8"/>
        </w:rPr>
        <w:t xml:space="preserve"> </w:t>
      </w:r>
      <w:r w:rsidRPr="00F37842">
        <w:t>and</w:t>
      </w:r>
      <w:r w:rsidRPr="00F37842">
        <w:rPr>
          <w:spacing w:val="-8"/>
        </w:rPr>
        <w:t xml:space="preserve"> </w:t>
      </w:r>
      <w:r w:rsidRPr="00F37842">
        <w:t>Volunteers</w:t>
      </w:r>
    </w:p>
    <w:p w:rsidRPr="00B7380F" w:rsidR="00926A63" w:rsidP="006B189A" w:rsidRDefault="00926A63" w14:paraId="0FBC38C1" w14:textId="77777777">
      <w:pPr>
        <w:rPr>
          <w:i/>
          <w:iCs/>
          <w:lang w:val="en-GB"/>
        </w:rPr>
      </w:pPr>
      <w:r w:rsidRPr="00B7380F">
        <w:rPr>
          <w:i/>
          <w:iCs/>
          <w:lang w:val="en-GB"/>
        </w:rPr>
        <w:t>This</w:t>
      </w:r>
      <w:r w:rsidRPr="00B7380F">
        <w:rPr>
          <w:i/>
          <w:iCs/>
          <w:spacing w:val="-7"/>
          <w:lang w:val="en-GB"/>
        </w:rPr>
        <w:t xml:space="preserve"> </w:t>
      </w:r>
      <w:r w:rsidRPr="00B7380F">
        <w:rPr>
          <w:i/>
          <w:iCs/>
          <w:lang w:val="en-GB"/>
        </w:rPr>
        <w:t>section</w:t>
      </w:r>
      <w:r w:rsidRPr="00B7380F">
        <w:rPr>
          <w:i/>
          <w:iCs/>
          <w:spacing w:val="-7"/>
          <w:lang w:val="en-GB"/>
        </w:rPr>
        <w:t xml:space="preserve"> </w:t>
      </w:r>
      <w:r w:rsidRPr="00B7380F">
        <w:rPr>
          <w:i/>
          <w:iCs/>
          <w:lang w:val="en-GB"/>
        </w:rPr>
        <w:t>lists</w:t>
      </w:r>
      <w:r w:rsidRPr="00B7380F">
        <w:rPr>
          <w:i/>
          <w:iCs/>
          <w:spacing w:val="-7"/>
          <w:lang w:val="en-GB"/>
        </w:rPr>
        <w:t xml:space="preserve"> </w:t>
      </w:r>
      <w:r w:rsidRPr="00B7380F">
        <w:rPr>
          <w:i/>
          <w:iCs/>
          <w:lang w:val="en-GB"/>
        </w:rPr>
        <w:t>the</w:t>
      </w:r>
      <w:r w:rsidRPr="00B7380F">
        <w:rPr>
          <w:i/>
          <w:iCs/>
          <w:spacing w:val="-7"/>
          <w:lang w:val="en-GB"/>
        </w:rPr>
        <w:t xml:space="preserve"> </w:t>
      </w:r>
      <w:r w:rsidRPr="00B7380F">
        <w:rPr>
          <w:i/>
          <w:iCs/>
          <w:lang w:val="en-GB"/>
        </w:rPr>
        <w:t>type</w:t>
      </w:r>
      <w:r w:rsidRPr="00B7380F">
        <w:rPr>
          <w:i/>
          <w:iCs/>
          <w:spacing w:val="-7"/>
          <w:lang w:val="en-GB"/>
        </w:rPr>
        <w:t xml:space="preserve"> </w:t>
      </w:r>
      <w:r w:rsidRPr="00B7380F">
        <w:rPr>
          <w:i/>
          <w:iCs/>
          <w:lang w:val="en-GB"/>
        </w:rPr>
        <w:t>and</w:t>
      </w:r>
      <w:r w:rsidRPr="00B7380F">
        <w:rPr>
          <w:i/>
          <w:iCs/>
          <w:spacing w:val="-7"/>
          <w:lang w:val="en-GB"/>
        </w:rPr>
        <w:t xml:space="preserve"> </w:t>
      </w:r>
      <w:r w:rsidRPr="00B7380F">
        <w:rPr>
          <w:i/>
          <w:iCs/>
          <w:lang w:val="en-GB"/>
        </w:rPr>
        <w:t>level</w:t>
      </w:r>
      <w:r w:rsidRPr="00B7380F">
        <w:rPr>
          <w:i/>
          <w:iCs/>
          <w:spacing w:val="-7"/>
          <w:lang w:val="en-GB"/>
        </w:rPr>
        <w:t xml:space="preserve"> </w:t>
      </w:r>
      <w:r w:rsidRPr="00B7380F">
        <w:rPr>
          <w:i/>
          <w:iCs/>
          <w:lang w:val="en-GB"/>
        </w:rPr>
        <w:t>of</w:t>
      </w:r>
      <w:r w:rsidRPr="00B7380F">
        <w:rPr>
          <w:i/>
          <w:iCs/>
          <w:spacing w:val="-7"/>
          <w:lang w:val="en-GB"/>
        </w:rPr>
        <w:t xml:space="preserve"> </w:t>
      </w:r>
      <w:r w:rsidRPr="00B7380F">
        <w:rPr>
          <w:i/>
          <w:iCs/>
          <w:lang w:val="en-GB"/>
        </w:rPr>
        <w:t>interaction</w:t>
      </w:r>
      <w:r w:rsidRPr="00B7380F">
        <w:rPr>
          <w:i/>
          <w:iCs/>
          <w:spacing w:val="-7"/>
          <w:lang w:val="en-GB"/>
        </w:rPr>
        <w:t xml:space="preserve"> </w:t>
      </w:r>
      <w:r w:rsidRPr="00B7380F">
        <w:rPr>
          <w:i/>
          <w:iCs/>
          <w:lang w:val="en-GB"/>
        </w:rPr>
        <w:t>that</w:t>
      </w:r>
      <w:r w:rsidRPr="00B7380F">
        <w:rPr>
          <w:i/>
          <w:iCs/>
          <w:spacing w:val="-7"/>
          <w:lang w:val="en-GB"/>
        </w:rPr>
        <w:t xml:space="preserve"> </w:t>
      </w:r>
      <w:r w:rsidRPr="00B7380F">
        <w:rPr>
          <w:i/>
          <w:iCs/>
          <w:lang w:val="en-GB"/>
        </w:rPr>
        <w:t>this</w:t>
      </w:r>
      <w:r w:rsidRPr="00B7380F">
        <w:rPr>
          <w:i/>
          <w:iCs/>
          <w:spacing w:val="-7"/>
          <w:lang w:val="en-GB"/>
        </w:rPr>
        <w:t xml:space="preserve"> </w:t>
      </w:r>
      <w:r w:rsidRPr="00B7380F">
        <w:rPr>
          <w:i/>
          <w:iCs/>
          <w:lang w:val="en-GB"/>
        </w:rPr>
        <w:t>role</w:t>
      </w:r>
      <w:r w:rsidRPr="00B7380F">
        <w:rPr>
          <w:i/>
          <w:iCs/>
          <w:spacing w:val="-7"/>
          <w:lang w:val="en-GB"/>
        </w:rPr>
        <w:t xml:space="preserve"> </w:t>
      </w:r>
      <w:r w:rsidRPr="00B7380F">
        <w:rPr>
          <w:i/>
          <w:iCs/>
          <w:lang w:val="en-GB"/>
        </w:rPr>
        <w:t>has</w:t>
      </w:r>
      <w:r w:rsidRPr="00B7380F">
        <w:rPr>
          <w:i/>
          <w:iCs/>
          <w:spacing w:val="-7"/>
          <w:lang w:val="en-GB"/>
        </w:rPr>
        <w:t xml:space="preserve"> </w:t>
      </w:r>
      <w:r w:rsidRPr="00B7380F">
        <w:rPr>
          <w:i/>
          <w:iCs/>
          <w:lang w:val="en-GB"/>
        </w:rPr>
        <w:t>with</w:t>
      </w:r>
      <w:r w:rsidRPr="00B7380F">
        <w:rPr>
          <w:i/>
          <w:iCs/>
          <w:spacing w:val="-7"/>
          <w:lang w:val="en-GB"/>
        </w:rPr>
        <w:t xml:space="preserve"> </w:t>
      </w:r>
      <w:r w:rsidRPr="00B7380F">
        <w:rPr>
          <w:i/>
          <w:iCs/>
          <w:lang w:val="en-GB"/>
        </w:rPr>
        <w:t>committees</w:t>
      </w:r>
      <w:r w:rsidRPr="00B7380F">
        <w:rPr>
          <w:i/>
          <w:iCs/>
          <w:spacing w:val="-7"/>
          <w:lang w:val="en-GB"/>
        </w:rPr>
        <w:t xml:space="preserve"> </w:t>
      </w:r>
      <w:r w:rsidRPr="00B7380F">
        <w:rPr>
          <w:i/>
          <w:iCs/>
          <w:lang w:val="en-GB"/>
        </w:rPr>
        <w:t>and other</w:t>
      </w:r>
      <w:r w:rsidRPr="00B7380F">
        <w:rPr>
          <w:i/>
          <w:iCs/>
          <w:spacing w:val="-10"/>
          <w:lang w:val="en-GB"/>
        </w:rPr>
        <w:t xml:space="preserve"> </w:t>
      </w:r>
      <w:r w:rsidRPr="00B7380F">
        <w:rPr>
          <w:i/>
          <w:iCs/>
          <w:lang w:val="en-GB"/>
        </w:rPr>
        <w:t>groups.</w:t>
      </w:r>
      <w:r w:rsidRPr="00B7380F">
        <w:rPr>
          <w:i/>
          <w:iCs/>
          <w:spacing w:val="-10"/>
          <w:lang w:val="en-GB"/>
        </w:rPr>
        <w:t xml:space="preserve"> </w:t>
      </w:r>
      <w:r w:rsidRPr="00B7380F">
        <w:rPr>
          <w:i/>
          <w:iCs/>
          <w:lang w:val="en-GB"/>
        </w:rPr>
        <w:t>It</w:t>
      </w:r>
      <w:r w:rsidRPr="00B7380F">
        <w:rPr>
          <w:i/>
          <w:iCs/>
          <w:spacing w:val="-10"/>
          <w:lang w:val="en-GB"/>
        </w:rPr>
        <w:t xml:space="preserve"> </w:t>
      </w:r>
      <w:r w:rsidRPr="00B7380F">
        <w:rPr>
          <w:i/>
          <w:iCs/>
          <w:lang w:val="en-GB"/>
        </w:rPr>
        <w:t>may</w:t>
      </w:r>
      <w:r w:rsidRPr="00B7380F">
        <w:rPr>
          <w:i/>
          <w:iCs/>
          <w:spacing w:val="-10"/>
          <w:lang w:val="en-GB"/>
        </w:rPr>
        <w:t xml:space="preserve"> </w:t>
      </w:r>
      <w:r w:rsidRPr="00B7380F">
        <w:rPr>
          <w:i/>
          <w:iCs/>
          <w:lang w:val="en-GB"/>
        </w:rPr>
        <w:t>vary</w:t>
      </w:r>
      <w:r w:rsidRPr="00B7380F">
        <w:rPr>
          <w:i/>
          <w:iCs/>
          <w:spacing w:val="-10"/>
          <w:lang w:val="en-GB"/>
        </w:rPr>
        <w:t xml:space="preserve"> </w:t>
      </w:r>
      <w:r w:rsidRPr="00B7380F">
        <w:rPr>
          <w:i/>
          <w:iCs/>
          <w:lang w:val="en-GB"/>
        </w:rPr>
        <w:t>from</w:t>
      </w:r>
      <w:r w:rsidRPr="00B7380F">
        <w:rPr>
          <w:i/>
          <w:iCs/>
          <w:spacing w:val="-10"/>
          <w:lang w:val="en-GB"/>
        </w:rPr>
        <w:t xml:space="preserve"> </w:t>
      </w:r>
      <w:r w:rsidRPr="00B7380F">
        <w:rPr>
          <w:i/>
          <w:iCs/>
          <w:lang w:val="en-GB"/>
        </w:rPr>
        <w:t>time</w:t>
      </w:r>
      <w:r w:rsidRPr="00B7380F">
        <w:rPr>
          <w:i/>
          <w:iCs/>
          <w:spacing w:val="-10"/>
          <w:lang w:val="en-GB"/>
        </w:rPr>
        <w:t xml:space="preserve"> </w:t>
      </w:r>
      <w:r w:rsidRPr="00B7380F">
        <w:rPr>
          <w:i/>
          <w:iCs/>
          <w:lang w:val="en-GB"/>
        </w:rPr>
        <w:t>to</w:t>
      </w:r>
      <w:r w:rsidRPr="00B7380F">
        <w:rPr>
          <w:i/>
          <w:iCs/>
          <w:spacing w:val="-10"/>
          <w:lang w:val="en-GB"/>
        </w:rPr>
        <w:t xml:space="preserve"> </w:t>
      </w:r>
      <w:r w:rsidRPr="00B7380F">
        <w:rPr>
          <w:i/>
          <w:iCs/>
          <w:lang w:val="en-GB"/>
        </w:rPr>
        <w:t>time</w:t>
      </w:r>
      <w:r w:rsidRPr="00B7380F">
        <w:rPr>
          <w:i/>
          <w:iCs/>
          <w:spacing w:val="-10"/>
          <w:lang w:val="en-GB"/>
        </w:rPr>
        <w:t xml:space="preserve"> </w:t>
      </w:r>
      <w:r w:rsidRPr="00B7380F">
        <w:rPr>
          <w:i/>
          <w:iCs/>
          <w:lang w:val="en-GB"/>
        </w:rPr>
        <w:t>and</w:t>
      </w:r>
      <w:r w:rsidRPr="00B7380F">
        <w:rPr>
          <w:i/>
          <w:iCs/>
          <w:spacing w:val="-10"/>
          <w:lang w:val="en-GB"/>
        </w:rPr>
        <w:t xml:space="preserve"> </w:t>
      </w:r>
      <w:r w:rsidRPr="00B7380F">
        <w:rPr>
          <w:i/>
          <w:iCs/>
          <w:lang w:val="en-GB"/>
        </w:rPr>
        <w:t>as</w:t>
      </w:r>
      <w:r w:rsidRPr="00B7380F">
        <w:rPr>
          <w:i/>
          <w:iCs/>
          <w:spacing w:val="-10"/>
          <w:lang w:val="en-GB"/>
        </w:rPr>
        <w:t xml:space="preserve"> </w:t>
      </w:r>
      <w:r w:rsidRPr="00B7380F">
        <w:rPr>
          <w:i/>
          <w:iCs/>
          <w:lang w:val="en-GB"/>
        </w:rPr>
        <w:t>directed</w:t>
      </w:r>
      <w:r w:rsidRPr="00B7380F">
        <w:rPr>
          <w:i/>
          <w:iCs/>
          <w:spacing w:val="-10"/>
          <w:lang w:val="en-GB"/>
        </w:rPr>
        <w:t xml:space="preserve"> </w:t>
      </w:r>
      <w:r w:rsidRPr="00B7380F">
        <w:rPr>
          <w:i/>
          <w:iCs/>
          <w:lang w:val="en-GB"/>
        </w:rPr>
        <w:t>by</w:t>
      </w:r>
      <w:r w:rsidRPr="00B7380F">
        <w:rPr>
          <w:i/>
          <w:iCs/>
          <w:spacing w:val="-10"/>
          <w:lang w:val="en-GB"/>
        </w:rPr>
        <w:t xml:space="preserve"> </w:t>
      </w:r>
      <w:r w:rsidRPr="00B7380F">
        <w:rPr>
          <w:i/>
          <w:iCs/>
          <w:lang w:val="en-GB"/>
        </w:rPr>
        <w:t>the</w:t>
      </w:r>
      <w:r w:rsidRPr="00B7380F">
        <w:rPr>
          <w:i/>
          <w:iCs/>
          <w:spacing w:val="-10"/>
          <w:lang w:val="en-GB"/>
        </w:rPr>
        <w:t xml:space="preserve"> </w:t>
      </w:r>
      <w:r w:rsidRPr="00B7380F">
        <w:rPr>
          <w:i/>
          <w:iCs/>
          <w:lang w:val="en-GB"/>
        </w:rPr>
        <w:t>Business</w:t>
      </w:r>
      <w:r w:rsidRPr="00B7380F">
        <w:rPr>
          <w:i/>
          <w:iCs/>
          <w:spacing w:val="-10"/>
          <w:lang w:val="en-GB"/>
        </w:rPr>
        <w:t xml:space="preserve"> </w:t>
      </w:r>
      <w:r w:rsidRPr="00B7380F">
        <w:rPr>
          <w:i/>
          <w:iCs/>
          <w:lang w:val="en-GB"/>
        </w:rPr>
        <w:t>Committee/ General Secretariat.</w:t>
      </w:r>
    </w:p>
    <w:p w:rsidR="00926A63" w:rsidP="00B7380F" w:rsidRDefault="00926A63" w14:paraId="42D9F15F" w14:textId="407F639C">
      <w:pPr>
        <w:rPr>
          <w:spacing w:val="-2"/>
        </w:rPr>
      </w:pPr>
      <w:r w:rsidRPr="00F37842">
        <w:t>The</w:t>
      </w:r>
      <w:r w:rsidRPr="00F37842">
        <w:rPr>
          <w:spacing w:val="-11"/>
        </w:rPr>
        <w:t xml:space="preserve"> </w:t>
      </w:r>
      <w:r w:rsidRPr="00F37842">
        <w:t>Convenor</w:t>
      </w:r>
      <w:r w:rsidRPr="00F37842">
        <w:rPr>
          <w:spacing w:val="-11"/>
        </w:rPr>
        <w:t xml:space="preserve"> </w:t>
      </w:r>
      <w:r w:rsidRPr="00F37842">
        <w:t>of</w:t>
      </w:r>
      <w:r w:rsidRPr="00F37842">
        <w:rPr>
          <w:spacing w:val="-11"/>
        </w:rPr>
        <w:t xml:space="preserve"> </w:t>
      </w:r>
      <w:r w:rsidR="00D66962">
        <w:t>Faith in Action</w:t>
      </w:r>
      <w:r w:rsidRPr="00F37842">
        <w:rPr>
          <w:spacing w:val="-10"/>
        </w:rPr>
        <w:t xml:space="preserve"> </w:t>
      </w:r>
      <w:r w:rsidRPr="00F37842">
        <w:t>Committee</w:t>
      </w:r>
      <w:r w:rsidRPr="00F37842">
        <w:rPr>
          <w:spacing w:val="-11"/>
        </w:rPr>
        <w:t xml:space="preserve"> </w:t>
      </w:r>
      <w:proofErr w:type="gramStart"/>
      <w:r w:rsidRPr="00F37842">
        <w:rPr>
          <w:spacing w:val="-2"/>
        </w:rPr>
        <w:t>will:–</w:t>
      </w:r>
      <w:proofErr w:type="gramEnd"/>
    </w:p>
    <w:p w:rsidR="00D66962" w:rsidP="00B7380F" w:rsidRDefault="00D66962" w14:paraId="625CA99F" w14:textId="77777777"/>
    <w:p w:rsidRPr="00A4402E" w:rsidR="00D66962" w:rsidP="00B7380F" w:rsidRDefault="00D66962" w14:paraId="63D36DD7" w14:textId="789F7402">
      <w:r w:rsidRPr="00A4402E">
        <w:t xml:space="preserve">Engage with Youth Executive, the Children’s and Youth Work Programme Enabling Group, and other sub-committees as required. </w:t>
      </w:r>
    </w:p>
    <w:p w:rsidRPr="00F37842" w:rsidR="00926A63" w:rsidP="006B189A" w:rsidRDefault="00926A63" w14:paraId="3E0D9843" w14:textId="77777777">
      <w:pPr>
        <w:pStyle w:val="BodyText"/>
      </w:pPr>
    </w:p>
    <w:p w:rsidRPr="00F37842" w:rsidR="00926A63" w:rsidP="006B189A" w:rsidRDefault="00926A63" w14:paraId="2A971882" w14:textId="77777777">
      <w:pPr>
        <w:pStyle w:val="Heading4"/>
      </w:pPr>
      <w:r w:rsidRPr="00F37842">
        <w:t>Expected</w:t>
      </w:r>
      <w:r w:rsidRPr="00F37842">
        <w:rPr>
          <w:spacing w:val="-4"/>
        </w:rPr>
        <w:t xml:space="preserve"> </w:t>
      </w:r>
      <w:r w:rsidRPr="00F37842">
        <w:t>Standards</w:t>
      </w:r>
    </w:p>
    <w:p w:rsidR="00926A63" w:rsidP="006B189A" w:rsidRDefault="00926A63" w14:paraId="019408B9" w14:textId="77777777">
      <w:pPr>
        <w:rPr>
          <w:i/>
          <w:iCs/>
          <w:lang w:val="en-GB"/>
        </w:rPr>
      </w:pPr>
      <w:r w:rsidRPr="00B7380F">
        <w:rPr>
          <w:i/>
          <w:iCs/>
          <w:lang w:val="en-GB"/>
        </w:rPr>
        <w:t>This</w:t>
      </w:r>
      <w:r w:rsidRPr="00B7380F">
        <w:rPr>
          <w:i/>
          <w:iCs/>
          <w:spacing w:val="-9"/>
          <w:lang w:val="en-GB"/>
        </w:rPr>
        <w:t xml:space="preserve"> </w:t>
      </w:r>
      <w:r w:rsidRPr="00B7380F">
        <w:rPr>
          <w:i/>
          <w:iCs/>
          <w:lang w:val="en-GB"/>
        </w:rPr>
        <w:t>section</w:t>
      </w:r>
      <w:r w:rsidRPr="00B7380F">
        <w:rPr>
          <w:i/>
          <w:iCs/>
          <w:spacing w:val="-9"/>
          <w:lang w:val="en-GB"/>
        </w:rPr>
        <w:t xml:space="preserve"> </w:t>
      </w:r>
      <w:r w:rsidRPr="00B7380F">
        <w:rPr>
          <w:i/>
          <w:iCs/>
          <w:lang w:val="en-GB"/>
        </w:rPr>
        <w:t>refers</w:t>
      </w:r>
      <w:r w:rsidRPr="00B7380F">
        <w:rPr>
          <w:i/>
          <w:iCs/>
          <w:spacing w:val="-9"/>
          <w:lang w:val="en-GB"/>
        </w:rPr>
        <w:t xml:space="preserve"> </w:t>
      </w:r>
      <w:r w:rsidRPr="00B7380F">
        <w:rPr>
          <w:i/>
          <w:iCs/>
          <w:lang w:val="en-GB"/>
        </w:rPr>
        <w:t>to</w:t>
      </w:r>
      <w:r w:rsidRPr="00B7380F">
        <w:rPr>
          <w:i/>
          <w:iCs/>
          <w:spacing w:val="-9"/>
          <w:lang w:val="en-GB"/>
        </w:rPr>
        <w:t xml:space="preserve"> </w:t>
      </w:r>
      <w:r w:rsidRPr="00B7380F">
        <w:rPr>
          <w:i/>
          <w:iCs/>
          <w:lang w:val="en-GB"/>
        </w:rPr>
        <w:t>the</w:t>
      </w:r>
      <w:r w:rsidRPr="00B7380F">
        <w:rPr>
          <w:i/>
          <w:iCs/>
          <w:spacing w:val="-9"/>
          <w:lang w:val="en-GB"/>
        </w:rPr>
        <w:t xml:space="preserve"> </w:t>
      </w:r>
      <w:r w:rsidRPr="00B7380F">
        <w:rPr>
          <w:i/>
          <w:iCs/>
          <w:lang w:val="en-GB"/>
        </w:rPr>
        <w:t>way</w:t>
      </w:r>
      <w:r w:rsidRPr="00B7380F">
        <w:rPr>
          <w:i/>
          <w:iCs/>
          <w:spacing w:val="-9"/>
          <w:lang w:val="en-GB"/>
        </w:rPr>
        <w:t xml:space="preserve"> </w:t>
      </w:r>
      <w:r w:rsidRPr="00B7380F">
        <w:rPr>
          <w:i/>
          <w:iCs/>
          <w:lang w:val="en-GB"/>
        </w:rPr>
        <w:t>in</w:t>
      </w:r>
      <w:r w:rsidRPr="00B7380F">
        <w:rPr>
          <w:i/>
          <w:iCs/>
          <w:spacing w:val="-9"/>
          <w:lang w:val="en-GB"/>
        </w:rPr>
        <w:t xml:space="preserve"> </w:t>
      </w:r>
      <w:r w:rsidRPr="00B7380F">
        <w:rPr>
          <w:i/>
          <w:iCs/>
          <w:lang w:val="en-GB"/>
        </w:rPr>
        <w:t>which</w:t>
      </w:r>
      <w:r w:rsidRPr="00B7380F">
        <w:rPr>
          <w:i/>
          <w:iCs/>
          <w:spacing w:val="-9"/>
          <w:lang w:val="en-GB"/>
        </w:rPr>
        <w:t xml:space="preserve"> </w:t>
      </w:r>
      <w:r w:rsidRPr="00B7380F">
        <w:rPr>
          <w:i/>
          <w:iCs/>
          <w:lang w:val="en-GB"/>
        </w:rPr>
        <w:t>the</w:t>
      </w:r>
      <w:r w:rsidRPr="00B7380F">
        <w:rPr>
          <w:i/>
          <w:iCs/>
          <w:spacing w:val="-9"/>
          <w:lang w:val="en-GB"/>
        </w:rPr>
        <w:t xml:space="preserve"> </w:t>
      </w:r>
      <w:r w:rsidRPr="00B7380F">
        <w:rPr>
          <w:i/>
          <w:iCs/>
          <w:lang w:val="en-GB"/>
        </w:rPr>
        <w:t>role</w:t>
      </w:r>
      <w:r w:rsidRPr="00B7380F">
        <w:rPr>
          <w:i/>
          <w:iCs/>
          <w:spacing w:val="-9"/>
          <w:lang w:val="en-GB"/>
        </w:rPr>
        <w:t xml:space="preserve"> </w:t>
      </w:r>
      <w:r w:rsidRPr="00B7380F">
        <w:rPr>
          <w:i/>
          <w:iCs/>
          <w:lang w:val="en-GB"/>
        </w:rPr>
        <w:t>should</w:t>
      </w:r>
      <w:r w:rsidRPr="00B7380F">
        <w:rPr>
          <w:i/>
          <w:iCs/>
          <w:spacing w:val="-9"/>
          <w:lang w:val="en-GB"/>
        </w:rPr>
        <w:t xml:space="preserve"> </w:t>
      </w:r>
      <w:r w:rsidRPr="00B7380F">
        <w:rPr>
          <w:i/>
          <w:iCs/>
          <w:lang w:val="en-GB"/>
        </w:rPr>
        <w:t>be</w:t>
      </w:r>
      <w:r w:rsidRPr="00B7380F">
        <w:rPr>
          <w:i/>
          <w:iCs/>
          <w:spacing w:val="-9"/>
          <w:lang w:val="en-GB"/>
        </w:rPr>
        <w:t xml:space="preserve"> </w:t>
      </w:r>
      <w:r w:rsidRPr="00B7380F">
        <w:rPr>
          <w:i/>
          <w:iCs/>
          <w:lang w:val="en-GB"/>
        </w:rPr>
        <w:t>done</w:t>
      </w:r>
      <w:r w:rsidRPr="00B7380F">
        <w:rPr>
          <w:i/>
          <w:iCs/>
          <w:spacing w:val="-9"/>
          <w:lang w:val="en-GB"/>
        </w:rPr>
        <w:t xml:space="preserve"> </w:t>
      </w:r>
      <w:r w:rsidRPr="00B7380F">
        <w:rPr>
          <w:i/>
          <w:iCs/>
          <w:lang w:val="en-GB"/>
        </w:rPr>
        <w:t>as</w:t>
      </w:r>
      <w:r w:rsidRPr="00B7380F">
        <w:rPr>
          <w:i/>
          <w:iCs/>
          <w:spacing w:val="-9"/>
          <w:lang w:val="en-GB"/>
        </w:rPr>
        <w:t xml:space="preserve"> </w:t>
      </w:r>
      <w:r w:rsidRPr="00B7380F">
        <w:rPr>
          <w:i/>
          <w:iCs/>
          <w:lang w:val="en-GB"/>
        </w:rPr>
        <w:t>opposed</w:t>
      </w:r>
      <w:r w:rsidRPr="00B7380F">
        <w:rPr>
          <w:i/>
          <w:iCs/>
          <w:spacing w:val="-9"/>
          <w:lang w:val="en-GB"/>
        </w:rPr>
        <w:t xml:space="preserve"> </w:t>
      </w:r>
      <w:r w:rsidRPr="00B7380F">
        <w:rPr>
          <w:i/>
          <w:iCs/>
          <w:lang w:val="en-GB"/>
        </w:rPr>
        <w:t>to</w:t>
      </w:r>
      <w:r w:rsidRPr="00B7380F">
        <w:rPr>
          <w:i/>
          <w:iCs/>
          <w:spacing w:val="-9"/>
          <w:lang w:val="en-GB"/>
        </w:rPr>
        <w:t xml:space="preserve"> </w:t>
      </w:r>
      <w:r w:rsidRPr="00B7380F">
        <w:rPr>
          <w:i/>
          <w:iCs/>
          <w:lang w:val="en-GB"/>
        </w:rPr>
        <w:t>the</w:t>
      </w:r>
      <w:r w:rsidRPr="00B7380F">
        <w:rPr>
          <w:i/>
          <w:iCs/>
          <w:spacing w:val="-9"/>
          <w:lang w:val="en-GB"/>
        </w:rPr>
        <w:t xml:space="preserve"> </w:t>
      </w:r>
      <w:r w:rsidRPr="00B7380F">
        <w:rPr>
          <w:i/>
          <w:iCs/>
          <w:lang w:val="en-GB"/>
        </w:rPr>
        <w:t>duties/ responsibilities themselves.</w:t>
      </w:r>
    </w:p>
    <w:p w:rsidRPr="00B7380F" w:rsidR="00B7380F" w:rsidP="006B189A" w:rsidRDefault="00B7380F" w14:paraId="35CDC5DE" w14:textId="77777777">
      <w:pPr>
        <w:rPr>
          <w:i/>
          <w:iCs/>
          <w:lang w:val="en-GB"/>
        </w:rPr>
      </w:pPr>
    </w:p>
    <w:p w:rsidRPr="00F37842" w:rsidR="00926A63" w:rsidP="00B7380F" w:rsidRDefault="00926A63" w14:paraId="271F5E5A" w14:textId="77777777">
      <w:pPr>
        <w:pStyle w:val="ListParagraphnumbered1"/>
      </w:pPr>
      <w:r w:rsidRPr="00F37842">
        <w:t>Promote</w:t>
      </w:r>
      <w:r w:rsidRPr="00F37842">
        <w:rPr>
          <w:spacing w:val="-14"/>
        </w:rPr>
        <w:t xml:space="preserve"> </w:t>
      </w:r>
      <w:r w:rsidRPr="00F37842">
        <w:t>a</w:t>
      </w:r>
      <w:r w:rsidRPr="00F37842">
        <w:rPr>
          <w:spacing w:val="-13"/>
        </w:rPr>
        <w:t xml:space="preserve"> </w:t>
      </w:r>
      <w:r w:rsidRPr="00F37842">
        <w:t>culture</w:t>
      </w:r>
      <w:r w:rsidRPr="00F37842">
        <w:rPr>
          <w:spacing w:val="-13"/>
        </w:rPr>
        <w:t xml:space="preserve"> </w:t>
      </w:r>
      <w:r w:rsidRPr="00F37842">
        <w:t>of</w:t>
      </w:r>
      <w:r w:rsidRPr="00F37842">
        <w:rPr>
          <w:spacing w:val="-14"/>
        </w:rPr>
        <w:t xml:space="preserve"> </w:t>
      </w:r>
      <w:r w:rsidRPr="00F37842">
        <w:t>open</w:t>
      </w:r>
      <w:r w:rsidRPr="00F37842">
        <w:rPr>
          <w:spacing w:val="-13"/>
        </w:rPr>
        <w:t xml:space="preserve"> </w:t>
      </w:r>
      <w:r w:rsidRPr="00F37842">
        <w:t>and</w:t>
      </w:r>
      <w:r w:rsidRPr="00F37842">
        <w:rPr>
          <w:spacing w:val="-13"/>
        </w:rPr>
        <w:t xml:space="preserve"> </w:t>
      </w:r>
      <w:r w:rsidRPr="00F37842">
        <w:t>effective</w:t>
      </w:r>
      <w:r w:rsidRPr="00F37842">
        <w:rPr>
          <w:spacing w:val="-13"/>
        </w:rPr>
        <w:t xml:space="preserve"> </w:t>
      </w:r>
      <w:r w:rsidRPr="00F37842">
        <w:rPr>
          <w:spacing w:val="-2"/>
        </w:rPr>
        <w:t>communication.</w:t>
      </w:r>
    </w:p>
    <w:p w:rsidRPr="00F37842" w:rsidR="00926A63" w:rsidP="00B7380F" w:rsidRDefault="00926A63" w14:paraId="79735E90" w14:textId="77777777">
      <w:pPr>
        <w:pStyle w:val="ListParagraphnumbered1"/>
      </w:pPr>
      <w:r w:rsidRPr="00F37842">
        <w:t>Actively</w:t>
      </w:r>
      <w:r w:rsidRPr="00F37842">
        <w:rPr>
          <w:spacing w:val="-17"/>
        </w:rPr>
        <w:t xml:space="preserve"> </w:t>
      </w:r>
      <w:r w:rsidRPr="00F37842">
        <w:t>foster</w:t>
      </w:r>
      <w:r w:rsidRPr="00F37842">
        <w:rPr>
          <w:spacing w:val="-16"/>
        </w:rPr>
        <w:t xml:space="preserve"> </w:t>
      </w:r>
      <w:r w:rsidRPr="00F37842">
        <w:t>an</w:t>
      </w:r>
      <w:r w:rsidRPr="00F37842">
        <w:rPr>
          <w:spacing w:val="-16"/>
        </w:rPr>
        <w:t xml:space="preserve"> </w:t>
      </w:r>
      <w:r w:rsidRPr="00F37842">
        <w:t>environment</w:t>
      </w:r>
      <w:r w:rsidRPr="00F37842">
        <w:rPr>
          <w:spacing w:val="-16"/>
        </w:rPr>
        <w:t xml:space="preserve"> </w:t>
      </w:r>
      <w:r w:rsidRPr="00F37842">
        <w:t>which</w:t>
      </w:r>
      <w:r w:rsidRPr="00F37842">
        <w:rPr>
          <w:spacing w:val="-16"/>
        </w:rPr>
        <w:t xml:space="preserve"> </w:t>
      </w:r>
      <w:r w:rsidRPr="00F37842">
        <w:t>nurtures</w:t>
      </w:r>
      <w:r w:rsidRPr="00F37842">
        <w:rPr>
          <w:spacing w:val="-16"/>
        </w:rPr>
        <w:t xml:space="preserve"> </w:t>
      </w:r>
      <w:r w:rsidRPr="00F37842">
        <w:t>equality</w:t>
      </w:r>
      <w:r w:rsidRPr="00F37842">
        <w:rPr>
          <w:spacing w:val="-16"/>
        </w:rPr>
        <w:t xml:space="preserve"> </w:t>
      </w:r>
      <w:r w:rsidRPr="00F37842">
        <w:t>and</w:t>
      </w:r>
      <w:r w:rsidRPr="00F37842">
        <w:rPr>
          <w:spacing w:val="-16"/>
        </w:rPr>
        <w:t xml:space="preserve"> </w:t>
      </w:r>
      <w:r w:rsidRPr="00F37842">
        <w:t>cherishes</w:t>
      </w:r>
      <w:r w:rsidRPr="00F37842">
        <w:rPr>
          <w:spacing w:val="-16"/>
        </w:rPr>
        <w:t xml:space="preserve"> </w:t>
      </w:r>
      <w:r w:rsidRPr="00F37842">
        <w:rPr>
          <w:spacing w:val="-2"/>
        </w:rPr>
        <w:t>diversity.</w:t>
      </w:r>
    </w:p>
    <w:p w:rsidRPr="00F37842" w:rsidR="00926A63" w:rsidP="00B7380F" w:rsidRDefault="00926A63" w14:paraId="59FFA4AC" w14:textId="77777777">
      <w:pPr>
        <w:pStyle w:val="ListParagraphnumbered1"/>
      </w:pPr>
      <w:r w:rsidRPr="00F37842">
        <w:t>Take</w:t>
      </w:r>
      <w:r w:rsidRPr="00F37842">
        <w:rPr>
          <w:spacing w:val="-17"/>
        </w:rPr>
        <w:t xml:space="preserve"> </w:t>
      </w:r>
      <w:r w:rsidRPr="00F37842">
        <w:t>responsibility</w:t>
      </w:r>
      <w:r w:rsidRPr="00F37842">
        <w:rPr>
          <w:spacing w:val="-17"/>
        </w:rPr>
        <w:t xml:space="preserve"> </w:t>
      </w:r>
      <w:r w:rsidRPr="00F37842">
        <w:t>for</w:t>
      </w:r>
      <w:r w:rsidRPr="00F37842">
        <w:rPr>
          <w:spacing w:val="-17"/>
        </w:rPr>
        <w:t xml:space="preserve"> </w:t>
      </w:r>
      <w:r w:rsidRPr="00F37842">
        <w:t>own</w:t>
      </w:r>
      <w:r w:rsidRPr="00F37842">
        <w:rPr>
          <w:spacing w:val="-17"/>
        </w:rPr>
        <w:t xml:space="preserve"> </w:t>
      </w:r>
      <w:r w:rsidRPr="00F37842">
        <w:t>personal</w:t>
      </w:r>
      <w:r w:rsidRPr="00F37842">
        <w:rPr>
          <w:spacing w:val="-16"/>
        </w:rPr>
        <w:t xml:space="preserve"> </w:t>
      </w:r>
      <w:r w:rsidRPr="00F37842">
        <w:t>development</w:t>
      </w:r>
      <w:r w:rsidRPr="00F37842">
        <w:rPr>
          <w:spacing w:val="-17"/>
        </w:rPr>
        <w:t xml:space="preserve"> </w:t>
      </w:r>
      <w:r w:rsidRPr="00F37842">
        <w:t>and</w:t>
      </w:r>
      <w:r w:rsidRPr="00F37842">
        <w:rPr>
          <w:spacing w:val="-17"/>
        </w:rPr>
        <w:t xml:space="preserve"> </w:t>
      </w:r>
      <w:r w:rsidRPr="00F37842">
        <w:t>develop</w:t>
      </w:r>
      <w:r w:rsidRPr="00F37842">
        <w:rPr>
          <w:spacing w:val="-17"/>
        </w:rPr>
        <w:t xml:space="preserve"> </w:t>
      </w:r>
      <w:r w:rsidRPr="00F37842">
        <w:t>skills</w:t>
      </w:r>
      <w:r w:rsidRPr="00F37842">
        <w:rPr>
          <w:spacing w:val="-16"/>
        </w:rPr>
        <w:t xml:space="preserve"> </w:t>
      </w:r>
      <w:r w:rsidRPr="00F37842">
        <w:t>and knowledge applicable to this role.</w:t>
      </w:r>
    </w:p>
    <w:p w:rsidRPr="00F37842" w:rsidR="00926A63" w:rsidP="00B7380F" w:rsidRDefault="00926A63" w14:paraId="3F5D415C" w14:textId="77777777">
      <w:pPr>
        <w:pStyle w:val="ListParagraphnumbered1"/>
      </w:pPr>
      <w:r w:rsidRPr="00F37842">
        <w:t>Ensure</w:t>
      </w:r>
      <w:r w:rsidRPr="00F37842">
        <w:rPr>
          <w:spacing w:val="-7"/>
        </w:rPr>
        <w:t xml:space="preserve"> </w:t>
      </w:r>
      <w:r w:rsidRPr="00F37842">
        <w:t>compliance</w:t>
      </w:r>
      <w:r w:rsidRPr="00F37842">
        <w:rPr>
          <w:spacing w:val="-7"/>
        </w:rPr>
        <w:t xml:space="preserve"> </w:t>
      </w:r>
      <w:r w:rsidRPr="00F37842">
        <w:t>with</w:t>
      </w:r>
      <w:r w:rsidRPr="00F37842">
        <w:rPr>
          <w:spacing w:val="-6"/>
        </w:rPr>
        <w:t xml:space="preserve"> </w:t>
      </w:r>
      <w:r w:rsidRPr="00F37842">
        <w:t>safeguarding</w:t>
      </w:r>
      <w:r w:rsidRPr="00F37842">
        <w:rPr>
          <w:spacing w:val="-7"/>
        </w:rPr>
        <w:t xml:space="preserve"> </w:t>
      </w:r>
      <w:r w:rsidRPr="00F37842">
        <w:t>practice.</w:t>
      </w:r>
    </w:p>
    <w:p w:rsidRPr="00F37842" w:rsidR="00926A63" w:rsidP="006B189A" w:rsidRDefault="00926A63" w14:paraId="77A14F52" w14:textId="77777777">
      <w:pPr>
        <w:pStyle w:val="BodyText"/>
      </w:pPr>
    </w:p>
    <w:p w:rsidRPr="00B7380F" w:rsidR="00926A63" w:rsidP="006B189A" w:rsidRDefault="00926A63" w14:paraId="026CE205" w14:textId="77777777">
      <w:pPr>
        <w:rPr>
          <w:i/>
          <w:iCs/>
          <w:lang w:val="en-GB"/>
        </w:rPr>
      </w:pPr>
      <w:r w:rsidRPr="00B7380F">
        <w:rPr>
          <w:i/>
          <w:iCs/>
          <w:lang w:val="en-GB"/>
        </w:rPr>
        <w:t>This</w:t>
      </w:r>
      <w:r w:rsidRPr="00B7380F">
        <w:rPr>
          <w:i/>
          <w:iCs/>
          <w:spacing w:val="-15"/>
          <w:lang w:val="en-GB"/>
        </w:rPr>
        <w:t xml:space="preserve"> </w:t>
      </w:r>
      <w:r w:rsidRPr="00B7380F">
        <w:rPr>
          <w:i/>
          <w:iCs/>
          <w:lang w:val="en-GB"/>
        </w:rPr>
        <w:t>role</w:t>
      </w:r>
      <w:r w:rsidRPr="00B7380F">
        <w:rPr>
          <w:i/>
          <w:iCs/>
          <w:spacing w:val="-15"/>
          <w:lang w:val="en-GB"/>
        </w:rPr>
        <w:t xml:space="preserve"> </w:t>
      </w:r>
      <w:r w:rsidRPr="00B7380F">
        <w:rPr>
          <w:i/>
          <w:iCs/>
          <w:lang w:val="en-GB"/>
        </w:rPr>
        <w:t>description</w:t>
      </w:r>
      <w:r w:rsidRPr="00B7380F">
        <w:rPr>
          <w:i/>
          <w:iCs/>
          <w:spacing w:val="-15"/>
          <w:lang w:val="en-GB"/>
        </w:rPr>
        <w:t xml:space="preserve"> </w:t>
      </w:r>
      <w:r w:rsidRPr="00B7380F">
        <w:rPr>
          <w:i/>
          <w:iCs/>
          <w:lang w:val="en-GB"/>
        </w:rPr>
        <w:t>reflects</w:t>
      </w:r>
      <w:r w:rsidRPr="00B7380F">
        <w:rPr>
          <w:i/>
          <w:iCs/>
          <w:spacing w:val="-15"/>
          <w:lang w:val="en-GB"/>
        </w:rPr>
        <w:t xml:space="preserve"> </w:t>
      </w:r>
      <w:r w:rsidRPr="00B7380F">
        <w:rPr>
          <w:i/>
          <w:iCs/>
          <w:lang w:val="en-GB"/>
        </w:rPr>
        <w:t>the</w:t>
      </w:r>
      <w:r w:rsidRPr="00B7380F">
        <w:rPr>
          <w:i/>
          <w:iCs/>
          <w:spacing w:val="-15"/>
          <w:lang w:val="en-GB"/>
        </w:rPr>
        <w:t xml:space="preserve"> </w:t>
      </w:r>
      <w:r w:rsidRPr="00B7380F">
        <w:rPr>
          <w:i/>
          <w:iCs/>
          <w:lang w:val="en-GB"/>
        </w:rPr>
        <w:t>overall</w:t>
      </w:r>
      <w:r w:rsidRPr="00B7380F">
        <w:rPr>
          <w:i/>
          <w:iCs/>
          <w:spacing w:val="-15"/>
          <w:lang w:val="en-GB"/>
        </w:rPr>
        <w:t xml:space="preserve"> </w:t>
      </w:r>
      <w:r w:rsidRPr="00B7380F">
        <w:rPr>
          <w:i/>
          <w:iCs/>
          <w:lang w:val="en-GB"/>
        </w:rPr>
        <w:t>scope</w:t>
      </w:r>
      <w:r w:rsidRPr="00B7380F">
        <w:rPr>
          <w:i/>
          <w:iCs/>
          <w:spacing w:val="-15"/>
          <w:lang w:val="en-GB"/>
        </w:rPr>
        <w:t xml:space="preserve"> </w:t>
      </w:r>
      <w:r w:rsidRPr="00B7380F">
        <w:rPr>
          <w:i/>
          <w:iCs/>
          <w:lang w:val="en-GB"/>
        </w:rPr>
        <w:t>and</w:t>
      </w:r>
      <w:r w:rsidRPr="00B7380F">
        <w:rPr>
          <w:i/>
          <w:iCs/>
          <w:spacing w:val="-15"/>
          <w:lang w:val="en-GB"/>
        </w:rPr>
        <w:t xml:space="preserve"> </w:t>
      </w:r>
      <w:r w:rsidRPr="00B7380F">
        <w:rPr>
          <w:i/>
          <w:iCs/>
          <w:lang w:val="en-GB"/>
        </w:rPr>
        <w:t>responsibilities</w:t>
      </w:r>
      <w:r w:rsidRPr="00B7380F">
        <w:rPr>
          <w:i/>
          <w:iCs/>
          <w:spacing w:val="-15"/>
          <w:lang w:val="en-GB"/>
        </w:rPr>
        <w:t xml:space="preserve"> </w:t>
      </w:r>
      <w:r w:rsidRPr="00B7380F">
        <w:rPr>
          <w:i/>
          <w:iCs/>
          <w:lang w:val="en-GB"/>
        </w:rPr>
        <w:t>of</w:t>
      </w:r>
      <w:r w:rsidRPr="00B7380F">
        <w:rPr>
          <w:i/>
          <w:iCs/>
          <w:spacing w:val="-15"/>
          <w:lang w:val="en-GB"/>
        </w:rPr>
        <w:t xml:space="preserve"> </w:t>
      </w:r>
      <w:r w:rsidRPr="00B7380F">
        <w:rPr>
          <w:i/>
          <w:iCs/>
          <w:lang w:val="en-GB"/>
        </w:rPr>
        <w:t>the</w:t>
      </w:r>
      <w:r w:rsidRPr="00B7380F">
        <w:rPr>
          <w:i/>
          <w:iCs/>
          <w:spacing w:val="-15"/>
          <w:lang w:val="en-GB"/>
        </w:rPr>
        <w:t xml:space="preserve"> </w:t>
      </w:r>
      <w:r w:rsidRPr="00B7380F">
        <w:rPr>
          <w:i/>
          <w:iCs/>
          <w:lang w:val="en-GB"/>
        </w:rPr>
        <w:t>role.</w:t>
      </w:r>
      <w:r w:rsidRPr="00B7380F">
        <w:rPr>
          <w:i/>
          <w:iCs/>
          <w:spacing w:val="-15"/>
          <w:lang w:val="en-GB"/>
        </w:rPr>
        <w:t xml:space="preserve"> </w:t>
      </w:r>
      <w:r w:rsidRPr="00B7380F">
        <w:rPr>
          <w:i/>
          <w:iCs/>
          <w:lang w:val="en-GB"/>
        </w:rPr>
        <w:t>However, it</w:t>
      </w:r>
      <w:r w:rsidRPr="00B7380F">
        <w:rPr>
          <w:i/>
          <w:iCs/>
          <w:spacing w:val="-2"/>
          <w:lang w:val="en-GB"/>
        </w:rPr>
        <w:t xml:space="preserve"> </w:t>
      </w:r>
      <w:r w:rsidRPr="00B7380F">
        <w:rPr>
          <w:i/>
          <w:iCs/>
          <w:lang w:val="en-GB"/>
        </w:rPr>
        <w:t>may</w:t>
      </w:r>
      <w:r w:rsidRPr="00B7380F">
        <w:rPr>
          <w:i/>
          <w:iCs/>
          <w:spacing w:val="-2"/>
          <w:lang w:val="en-GB"/>
        </w:rPr>
        <w:t xml:space="preserve"> </w:t>
      </w:r>
      <w:r w:rsidRPr="00B7380F">
        <w:rPr>
          <w:i/>
          <w:iCs/>
          <w:lang w:val="en-GB"/>
        </w:rPr>
        <w:t>change</w:t>
      </w:r>
      <w:r w:rsidRPr="00B7380F">
        <w:rPr>
          <w:i/>
          <w:iCs/>
          <w:spacing w:val="-2"/>
          <w:lang w:val="en-GB"/>
        </w:rPr>
        <w:t xml:space="preserve"> </w:t>
      </w:r>
      <w:r w:rsidRPr="00B7380F">
        <w:rPr>
          <w:i/>
          <w:iCs/>
          <w:lang w:val="en-GB"/>
        </w:rPr>
        <w:t>and</w:t>
      </w:r>
      <w:r w:rsidRPr="00B7380F">
        <w:rPr>
          <w:i/>
          <w:iCs/>
          <w:spacing w:val="-2"/>
          <w:lang w:val="en-GB"/>
        </w:rPr>
        <w:t xml:space="preserve"> </w:t>
      </w:r>
      <w:r w:rsidRPr="00B7380F">
        <w:rPr>
          <w:i/>
          <w:iCs/>
          <w:lang w:val="en-GB"/>
        </w:rPr>
        <w:t>evolve</w:t>
      </w:r>
      <w:r w:rsidRPr="00B7380F">
        <w:rPr>
          <w:i/>
          <w:iCs/>
          <w:spacing w:val="-2"/>
          <w:lang w:val="en-GB"/>
        </w:rPr>
        <w:t xml:space="preserve"> </w:t>
      </w:r>
      <w:r w:rsidRPr="00B7380F">
        <w:rPr>
          <w:i/>
          <w:iCs/>
          <w:lang w:val="en-GB"/>
        </w:rPr>
        <w:t>over</w:t>
      </w:r>
      <w:r w:rsidRPr="00B7380F">
        <w:rPr>
          <w:i/>
          <w:iCs/>
          <w:spacing w:val="-2"/>
          <w:lang w:val="en-GB"/>
        </w:rPr>
        <w:t xml:space="preserve"> </w:t>
      </w:r>
      <w:r w:rsidRPr="00B7380F">
        <w:rPr>
          <w:i/>
          <w:iCs/>
          <w:lang w:val="en-GB"/>
        </w:rPr>
        <w:t>time</w:t>
      </w:r>
      <w:r w:rsidRPr="00B7380F">
        <w:rPr>
          <w:i/>
          <w:iCs/>
          <w:spacing w:val="-2"/>
          <w:lang w:val="en-GB"/>
        </w:rPr>
        <w:t xml:space="preserve"> </w:t>
      </w:r>
      <w:proofErr w:type="gramStart"/>
      <w:r w:rsidRPr="00B7380F">
        <w:rPr>
          <w:i/>
          <w:iCs/>
          <w:lang w:val="en-GB"/>
        </w:rPr>
        <w:t>in</w:t>
      </w:r>
      <w:r w:rsidRPr="00B7380F">
        <w:rPr>
          <w:i/>
          <w:iCs/>
          <w:spacing w:val="-2"/>
          <w:lang w:val="en-GB"/>
        </w:rPr>
        <w:t xml:space="preserve"> </w:t>
      </w:r>
      <w:r w:rsidRPr="00B7380F">
        <w:rPr>
          <w:i/>
          <w:iCs/>
          <w:lang w:val="en-GB"/>
        </w:rPr>
        <w:t>order</w:t>
      </w:r>
      <w:r w:rsidRPr="00B7380F">
        <w:rPr>
          <w:i/>
          <w:iCs/>
          <w:spacing w:val="-2"/>
          <w:lang w:val="en-GB"/>
        </w:rPr>
        <w:t xml:space="preserve"> </w:t>
      </w:r>
      <w:r w:rsidRPr="00B7380F">
        <w:rPr>
          <w:i/>
          <w:iCs/>
          <w:lang w:val="en-GB"/>
        </w:rPr>
        <w:t>to</w:t>
      </w:r>
      <w:proofErr w:type="gramEnd"/>
      <w:r w:rsidRPr="00B7380F">
        <w:rPr>
          <w:i/>
          <w:iCs/>
          <w:spacing w:val="-2"/>
          <w:lang w:val="en-GB"/>
        </w:rPr>
        <w:t xml:space="preserve"> </w:t>
      </w:r>
      <w:r w:rsidRPr="00B7380F">
        <w:rPr>
          <w:i/>
          <w:iCs/>
          <w:lang w:val="en-GB"/>
        </w:rPr>
        <w:t>meet</w:t>
      </w:r>
      <w:r w:rsidRPr="00B7380F">
        <w:rPr>
          <w:i/>
          <w:iCs/>
          <w:spacing w:val="-2"/>
          <w:lang w:val="en-GB"/>
        </w:rPr>
        <w:t xml:space="preserve"> </w:t>
      </w:r>
      <w:r w:rsidRPr="00B7380F">
        <w:rPr>
          <w:i/>
          <w:iCs/>
          <w:lang w:val="en-GB"/>
        </w:rPr>
        <w:t>organisational</w:t>
      </w:r>
      <w:r w:rsidRPr="00B7380F">
        <w:rPr>
          <w:i/>
          <w:iCs/>
          <w:spacing w:val="-2"/>
          <w:lang w:val="en-GB"/>
        </w:rPr>
        <w:t xml:space="preserve"> </w:t>
      </w:r>
      <w:r w:rsidRPr="00B7380F">
        <w:rPr>
          <w:i/>
          <w:iCs/>
          <w:lang w:val="en-GB"/>
        </w:rPr>
        <w:t>needs</w:t>
      </w:r>
      <w:r w:rsidRPr="00B7380F">
        <w:rPr>
          <w:i/>
          <w:iCs/>
          <w:spacing w:val="-2"/>
          <w:lang w:val="en-GB"/>
        </w:rPr>
        <w:t xml:space="preserve"> </w:t>
      </w:r>
      <w:r w:rsidRPr="00B7380F">
        <w:rPr>
          <w:i/>
          <w:iCs/>
          <w:lang w:val="en-GB"/>
        </w:rPr>
        <w:t>and</w:t>
      </w:r>
      <w:r w:rsidRPr="00B7380F">
        <w:rPr>
          <w:i/>
          <w:iCs/>
          <w:spacing w:val="-2"/>
          <w:lang w:val="en-GB"/>
        </w:rPr>
        <w:t xml:space="preserve"> </w:t>
      </w:r>
      <w:r w:rsidRPr="00B7380F">
        <w:rPr>
          <w:i/>
          <w:iCs/>
          <w:lang w:val="en-GB"/>
        </w:rPr>
        <w:t>this</w:t>
      </w:r>
      <w:r w:rsidRPr="00B7380F">
        <w:rPr>
          <w:i/>
          <w:iCs/>
          <w:spacing w:val="-2"/>
          <w:lang w:val="en-GB"/>
        </w:rPr>
        <w:t xml:space="preserve"> </w:t>
      </w:r>
      <w:r w:rsidRPr="00B7380F">
        <w:rPr>
          <w:i/>
          <w:iCs/>
          <w:lang w:val="en-GB"/>
        </w:rPr>
        <w:t>job description will therefore be subject to periodic review and change if required.</w:t>
      </w:r>
    </w:p>
    <w:p w:rsidR="00A4402E" w:rsidP="006B189A" w:rsidRDefault="00A4402E" w14:paraId="709F2AC0" w14:textId="77777777">
      <w:pPr>
        <w:rPr>
          <w:lang w:val="en-GB"/>
        </w:rPr>
      </w:pPr>
    </w:p>
    <w:p w:rsidR="00A4402E" w:rsidP="006B189A" w:rsidRDefault="00A4402E" w14:paraId="72340659" w14:textId="77777777">
      <w:pPr>
        <w:rPr>
          <w:lang w:val="en-GB"/>
        </w:rPr>
      </w:pPr>
    </w:p>
    <w:p w:rsidR="00A4402E" w:rsidP="006B189A" w:rsidRDefault="00A4402E" w14:paraId="668A1272" w14:textId="77777777">
      <w:pPr>
        <w:rPr>
          <w:lang w:val="en-GB"/>
        </w:rPr>
      </w:pPr>
    </w:p>
    <w:p w:rsidRPr="00F37842" w:rsidR="00A4402E" w:rsidP="006B189A" w:rsidRDefault="00A4402E" w14:paraId="4BB16445" w14:textId="3EB20B99">
      <w:pPr>
        <w:rPr>
          <w:lang w:val="en-GB"/>
        </w:rPr>
      </w:pPr>
    </w:p>
    <w:p w:rsidR="00926A63" w:rsidP="006B189A" w:rsidRDefault="00926A63" w14:paraId="1CB41161" w14:textId="77777777">
      <w:pPr>
        <w:rPr>
          <w:lang w:val="en-GB"/>
        </w:rPr>
      </w:pPr>
    </w:p>
    <w:p w:rsidR="00926A63" w:rsidP="006B189A" w:rsidRDefault="00926A63" w14:paraId="2864BD56" w14:textId="77777777">
      <w:pPr>
        <w:rPr>
          <w:lang w:val="en-GB"/>
        </w:rPr>
      </w:pPr>
    </w:p>
    <w:p w:rsidR="0023423A" w:rsidP="006B189A" w:rsidRDefault="0023423A" w14:paraId="63186441" w14:textId="280F9A13">
      <w:bookmarkStart w:name="_bookmark3" w:id="2"/>
      <w:bookmarkEnd w:id="2"/>
    </w:p>
    <w:sectPr w:rsidR="0023423A" w:rsidSect="002015F2">
      <w:footerReference w:type="even" r:id="rId11"/>
      <w:pgSz w:w="11910" w:h="16840" w:orient="portrait"/>
      <w:pgMar w:top="641" w:right="1077" w:bottom="539" w:left="1077" w:header="0" w:footer="3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76B0" w:rsidP="006B189A" w:rsidRDefault="00D576B0" w14:paraId="3DE17330" w14:textId="77777777">
      <w:r>
        <w:separator/>
      </w:r>
    </w:p>
  </w:endnote>
  <w:endnote w:type="continuationSeparator" w:id="0">
    <w:p w:rsidR="00D576B0" w:rsidP="006B189A" w:rsidRDefault="00D576B0" w14:paraId="418C8CB6" w14:textId="77777777">
      <w:r>
        <w:continuationSeparator/>
      </w:r>
    </w:p>
  </w:endnote>
  <w:endnote w:type="continuationNotice" w:id="1">
    <w:p w:rsidR="00D576B0" w:rsidP="006B189A" w:rsidRDefault="00D576B0" w14:paraId="1E733C6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423A" w:rsidP="006B189A" w:rsidRDefault="0023423A" w14:paraId="6318658C" w14:textId="77777777">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76B0" w:rsidP="006B189A" w:rsidRDefault="00D576B0" w14:paraId="1360C5B0" w14:textId="77777777">
      <w:r>
        <w:separator/>
      </w:r>
    </w:p>
  </w:footnote>
  <w:footnote w:type="continuationSeparator" w:id="0">
    <w:p w:rsidR="00D576B0" w:rsidP="006B189A" w:rsidRDefault="00D576B0" w14:paraId="6AE22D47" w14:textId="77777777">
      <w:r>
        <w:continuationSeparator/>
      </w:r>
    </w:p>
  </w:footnote>
  <w:footnote w:type="continuationNotice" w:id="1">
    <w:p w:rsidR="00D576B0" w:rsidP="006B189A" w:rsidRDefault="00D576B0" w14:paraId="6CBE82D9"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EAD"/>
    <w:multiLevelType w:val="hybridMultilevel"/>
    <w:tmpl w:val="45120FEA"/>
    <w:lvl w:ilvl="0" w:tplc="EB76A8D8">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E7D69236">
      <w:numFmt w:val="bullet"/>
      <w:lvlText w:val="•"/>
      <w:lvlJc w:val="left"/>
      <w:pPr>
        <w:ind w:left="1058" w:hanging="624"/>
      </w:pPr>
      <w:rPr>
        <w:rFonts w:hint="default"/>
        <w:lang w:val="en-US" w:eastAsia="en-US" w:bidi="ar-SA"/>
      </w:rPr>
    </w:lvl>
    <w:lvl w:ilvl="2" w:tplc="8F9CEA24">
      <w:numFmt w:val="bullet"/>
      <w:lvlText w:val="•"/>
      <w:lvlJc w:val="left"/>
      <w:pPr>
        <w:ind w:left="1376" w:hanging="624"/>
      </w:pPr>
      <w:rPr>
        <w:rFonts w:hint="default"/>
        <w:lang w:val="en-US" w:eastAsia="en-US" w:bidi="ar-SA"/>
      </w:rPr>
    </w:lvl>
    <w:lvl w:ilvl="3" w:tplc="1DA461B4">
      <w:numFmt w:val="bullet"/>
      <w:lvlText w:val="•"/>
      <w:lvlJc w:val="left"/>
      <w:pPr>
        <w:ind w:left="1695" w:hanging="624"/>
      </w:pPr>
      <w:rPr>
        <w:rFonts w:hint="default"/>
        <w:lang w:val="en-US" w:eastAsia="en-US" w:bidi="ar-SA"/>
      </w:rPr>
    </w:lvl>
    <w:lvl w:ilvl="4" w:tplc="91A271F0">
      <w:numFmt w:val="bullet"/>
      <w:lvlText w:val="•"/>
      <w:lvlJc w:val="left"/>
      <w:pPr>
        <w:ind w:left="2013" w:hanging="624"/>
      </w:pPr>
      <w:rPr>
        <w:rFonts w:hint="default"/>
        <w:lang w:val="en-US" w:eastAsia="en-US" w:bidi="ar-SA"/>
      </w:rPr>
    </w:lvl>
    <w:lvl w:ilvl="5" w:tplc="5FA222A0">
      <w:numFmt w:val="bullet"/>
      <w:lvlText w:val="•"/>
      <w:lvlJc w:val="left"/>
      <w:pPr>
        <w:ind w:left="2332" w:hanging="624"/>
      </w:pPr>
      <w:rPr>
        <w:rFonts w:hint="default"/>
        <w:lang w:val="en-US" w:eastAsia="en-US" w:bidi="ar-SA"/>
      </w:rPr>
    </w:lvl>
    <w:lvl w:ilvl="6" w:tplc="99969626">
      <w:numFmt w:val="bullet"/>
      <w:lvlText w:val="•"/>
      <w:lvlJc w:val="left"/>
      <w:pPr>
        <w:ind w:left="2650" w:hanging="624"/>
      </w:pPr>
      <w:rPr>
        <w:rFonts w:hint="default"/>
        <w:lang w:val="en-US" w:eastAsia="en-US" w:bidi="ar-SA"/>
      </w:rPr>
    </w:lvl>
    <w:lvl w:ilvl="7" w:tplc="A8901596">
      <w:numFmt w:val="bullet"/>
      <w:lvlText w:val="•"/>
      <w:lvlJc w:val="left"/>
      <w:pPr>
        <w:ind w:left="2968" w:hanging="624"/>
      </w:pPr>
      <w:rPr>
        <w:rFonts w:hint="default"/>
        <w:lang w:val="en-US" w:eastAsia="en-US" w:bidi="ar-SA"/>
      </w:rPr>
    </w:lvl>
    <w:lvl w:ilvl="8" w:tplc="A0F8CA90">
      <w:numFmt w:val="bullet"/>
      <w:lvlText w:val="•"/>
      <w:lvlJc w:val="left"/>
      <w:pPr>
        <w:ind w:left="3287" w:hanging="624"/>
      </w:pPr>
      <w:rPr>
        <w:rFonts w:hint="default"/>
        <w:lang w:val="en-US" w:eastAsia="en-US" w:bidi="ar-SA"/>
      </w:rPr>
    </w:lvl>
  </w:abstractNum>
  <w:abstractNum w:abstractNumId="1" w15:restartNumberingAfterBreak="0">
    <w:nsid w:val="0BB55B60"/>
    <w:multiLevelType w:val="hybridMultilevel"/>
    <w:tmpl w:val="9558B77A"/>
    <w:lvl w:ilvl="0" w:tplc="604A68F6">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FE9EB7E2">
      <w:numFmt w:val="bullet"/>
      <w:lvlText w:val="•"/>
      <w:lvlJc w:val="left"/>
      <w:pPr>
        <w:ind w:left="1043" w:hanging="624"/>
      </w:pPr>
      <w:rPr>
        <w:rFonts w:hint="default"/>
        <w:lang w:val="en-US" w:eastAsia="en-US" w:bidi="ar-SA"/>
      </w:rPr>
    </w:lvl>
    <w:lvl w:ilvl="2" w:tplc="F18ADB96">
      <w:numFmt w:val="bullet"/>
      <w:lvlText w:val="•"/>
      <w:lvlJc w:val="left"/>
      <w:pPr>
        <w:ind w:left="1347" w:hanging="624"/>
      </w:pPr>
      <w:rPr>
        <w:rFonts w:hint="default"/>
        <w:lang w:val="en-US" w:eastAsia="en-US" w:bidi="ar-SA"/>
      </w:rPr>
    </w:lvl>
    <w:lvl w:ilvl="3" w:tplc="8222B018">
      <w:numFmt w:val="bullet"/>
      <w:lvlText w:val="•"/>
      <w:lvlJc w:val="left"/>
      <w:pPr>
        <w:ind w:left="1650" w:hanging="624"/>
      </w:pPr>
      <w:rPr>
        <w:rFonts w:hint="default"/>
        <w:lang w:val="en-US" w:eastAsia="en-US" w:bidi="ar-SA"/>
      </w:rPr>
    </w:lvl>
    <w:lvl w:ilvl="4" w:tplc="05585016">
      <w:numFmt w:val="bullet"/>
      <w:lvlText w:val="•"/>
      <w:lvlJc w:val="left"/>
      <w:pPr>
        <w:ind w:left="1954" w:hanging="624"/>
      </w:pPr>
      <w:rPr>
        <w:rFonts w:hint="default"/>
        <w:lang w:val="en-US" w:eastAsia="en-US" w:bidi="ar-SA"/>
      </w:rPr>
    </w:lvl>
    <w:lvl w:ilvl="5" w:tplc="E7A68B96">
      <w:numFmt w:val="bullet"/>
      <w:lvlText w:val="•"/>
      <w:lvlJc w:val="left"/>
      <w:pPr>
        <w:ind w:left="2258" w:hanging="624"/>
      </w:pPr>
      <w:rPr>
        <w:rFonts w:hint="default"/>
        <w:lang w:val="en-US" w:eastAsia="en-US" w:bidi="ar-SA"/>
      </w:rPr>
    </w:lvl>
    <w:lvl w:ilvl="6" w:tplc="5D341942">
      <w:numFmt w:val="bullet"/>
      <w:lvlText w:val="•"/>
      <w:lvlJc w:val="left"/>
      <w:pPr>
        <w:ind w:left="2561" w:hanging="624"/>
      </w:pPr>
      <w:rPr>
        <w:rFonts w:hint="default"/>
        <w:lang w:val="en-US" w:eastAsia="en-US" w:bidi="ar-SA"/>
      </w:rPr>
    </w:lvl>
    <w:lvl w:ilvl="7" w:tplc="5310E7B8">
      <w:numFmt w:val="bullet"/>
      <w:lvlText w:val="•"/>
      <w:lvlJc w:val="left"/>
      <w:pPr>
        <w:ind w:left="2865" w:hanging="624"/>
      </w:pPr>
      <w:rPr>
        <w:rFonts w:hint="default"/>
        <w:lang w:val="en-US" w:eastAsia="en-US" w:bidi="ar-SA"/>
      </w:rPr>
    </w:lvl>
    <w:lvl w:ilvl="8" w:tplc="2EB8D06A">
      <w:numFmt w:val="bullet"/>
      <w:lvlText w:val="•"/>
      <w:lvlJc w:val="left"/>
      <w:pPr>
        <w:ind w:left="3168" w:hanging="624"/>
      </w:pPr>
      <w:rPr>
        <w:rFonts w:hint="default"/>
        <w:lang w:val="en-US" w:eastAsia="en-US" w:bidi="ar-SA"/>
      </w:rPr>
    </w:lvl>
  </w:abstractNum>
  <w:abstractNum w:abstractNumId="2" w15:restartNumberingAfterBreak="0">
    <w:nsid w:val="0C097335"/>
    <w:multiLevelType w:val="hybridMultilevel"/>
    <w:tmpl w:val="FA9017EE"/>
    <w:lvl w:ilvl="0" w:tplc="6E787306">
      <w:start w:val="1"/>
      <w:numFmt w:val="decimal"/>
      <w:lvlText w:val="%1."/>
      <w:lvlJc w:val="left"/>
      <w:pPr>
        <w:ind w:left="2041" w:hanging="624"/>
      </w:pPr>
      <w:rPr>
        <w:rFonts w:hint="default" w:ascii="Arial" w:hAnsi="Arial" w:eastAsia="Arial" w:cs="Arial"/>
        <w:b w:val="0"/>
        <w:bCs w:val="0"/>
        <w:i w:val="0"/>
        <w:iCs w:val="0"/>
        <w:color w:val="231F20"/>
        <w:spacing w:val="-13"/>
        <w:w w:val="104"/>
        <w:sz w:val="23"/>
        <w:szCs w:val="23"/>
        <w:lang w:val="en-US" w:eastAsia="en-US" w:bidi="ar-SA"/>
      </w:rPr>
    </w:lvl>
    <w:lvl w:ilvl="1" w:tplc="49861422">
      <w:numFmt w:val="bullet"/>
      <w:lvlText w:val="•"/>
      <w:lvlJc w:val="left"/>
      <w:pPr>
        <w:ind w:left="3026" w:hanging="624"/>
      </w:pPr>
      <w:rPr>
        <w:rFonts w:hint="default"/>
        <w:lang w:val="en-US" w:eastAsia="en-US" w:bidi="ar-SA"/>
      </w:rPr>
    </w:lvl>
    <w:lvl w:ilvl="2" w:tplc="CA081812">
      <w:numFmt w:val="bullet"/>
      <w:lvlText w:val="•"/>
      <w:lvlJc w:val="left"/>
      <w:pPr>
        <w:ind w:left="4013" w:hanging="624"/>
      </w:pPr>
      <w:rPr>
        <w:rFonts w:hint="default"/>
        <w:lang w:val="en-US" w:eastAsia="en-US" w:bidi="ar-SA"/>
      </w:rPr>
    </w:lvl>
    <w:lvl w:ilvl="3" w:tplc="D264E7E4">
      <w:numFmt w:val="bullet"/>
      <w:lvlText w:val="•"/>
      <w:lvlJc w:val="left"/>
      <w:pPr>
        <w:ind w:left="4999" w:hanging="624"/>
      </w:pPr>
      <w:rPr>
        <w:rFonts w:hint="default"/>
        <w:lang w:val="en-US" w:eastAsia="en-US" w:bidi="ar-SA"/>
      </w:rPr>
    </w:lvl>
    <w:lvl w:ilvl="4" w:tplc="B0369732">
      <w:numFmt w:val="bullet"/>
      <w:lvlText w:val="•"/>
      <w:lvlJc w:val="left"/>
      <w:pPr>
        <w:ind w:left="5986" w:hanging="624"/>
      </w:pPr>
      <w:rPr>
        <w:rFonts w:hint="default"/>
        <w:lang w:val="en-US" w:eastAsia="en-US" w:bidi="ar-SA"/>
      </w:rPr>
    </w:lvl>
    <w:lvl w:ilvl="5" w:tplc="C6D68580">
      <w:numFmt w:val="bullet"/>
      <w:lvlText w:val="•"/>
      <w:lvlJc w:val="left"/>
      <w:pPr>
        <w:ind w:left="6972" w:hanging="624"/>
      </w:pPr>
      <w:rPr>
        <w:rFonts w:hint="default"/>
        <w:lang w:val="en-US" w:eastAsia="en-US" w:bidi="ar-SA"/>
      </w:rPr>
    </w:lvl>
    <w:lvl w:ilvl="6" w:tplc="FDCC49E8">
      <w:numFmt w:val="bullet"/>
      <w:lvlText w:val="•"/>
      <w:lvlJc w:val="left"/>
      <w:pPr>
        <w:ind w:left="7959" w:hanging="624"/>
      </w:pPr>
      <w:rPr>
        <w:rFonts w:hint="default"/>
        <w:lang w:val="en-US" w:eastAsia="en-US" w:bidi="ar-SA"/>
      </w:rPr>
    </w:lvl>
    <w:lvl w:ilvl="7" w:tplc="D614468E">
      <w:numFmt w:val="bullet"/>
      <w:lvlText w:val="•"/>
      <w:lvlJc w:val="left"/>
      <w:pPr>
        <w:ind w:left="8945" w:hanging="624"/>
      </w:pPr>
      <w:rPr>
        <w:rFonts w:hint="default"/>
        <w:lang w:val="en-US" w:eastAsia="en-US" w:bidi="ar-SA"/>
      </w:rPr>
    </w:lvl>
    <w:lvl w:ilvl="8" w:tplc="2E8ADA64">
      <w:numFmt w:val="bullet"/>
      <w:lvlText w:val="•"/>
      <w:lvlJc w:val="left"/>
      <w:pPr>
        <w:ind w:left="9932" w:hanging="624"/>
      </w:pPr>
      <w:rPr>
        <w:rFonts w:hint="default"/>
        <w:lang w:val="en-US" w:eastAsia="en-US" w:bidi="ar-SA"/>
      </w:rPr>
    </w:lvl>
  </w:abstractNum>
  <w:abstractNum w:abstractNumId="3" w15:restartNumberingAfterBreak="0">
    <w:nsid w:val="0C722D10"/>
    <w:multiLevelType w:val="hybridMultilevel"/>
    <w:tmpl w:val="16F4FA6A"/>
    <w:lvl w:ilvl="0" w:tplc="7D6E78D2">
      <w:start w:val="1"/>
      <w:numFmt w:val="decimal"/>
      <w:lvlText w:val="%1."/>
      <w:lvlJc w:val="left"/>
      <w:pPr>
        <w:ind w:left="2041" w:hanging="624"/>
      </w:pPr>
      <w:rPr>
        <w:rFonts w:hint="default" w:ascii="Arial" w:hAnsi="Arial" w:eastAsia="Arial" w:cs="Arial"/>
        <w:b w:val="0"/>
        <w:bCs w:val="0"/>
        <w:i w:val="0"/>
        <w:iCs w:val="0"/>
        <w:color w:val="231F20"/>
        <w:spacing w:val="-13"/>
        <w:w w:val="104"/>
        <w:sz w:val="23"/>
        <w:szCs w:val="23"/>
        <w:lang w:val="en-US" w:eastAsia="en-US" w:bidi="ar-SA"/>
      </w:rPr>
    </w:lvl>
    <w:lvl w:ilvl="1" w:tplc="930CC6F0">
      <w:numFmt w:val="bullet"/>
      <w:lvlText w:val="•"/>
      <w:lvlJc w:val="left"/>
      <w:pPr>
        <w:ind w:left="3026" w:hanging="624"/>
      </w:pPr>
      <w:rPr>
        <w:rFonts w:hint="default"/>
        <w:lang w:val="en-US" w:eastAsia="en-US" w:bidi="ar-SA"/>
      </w:rPr>
    </w:lvl>
    <w:lvl w:ilvl="2" w:tplc="9B5217AC">
      <w:numFmt w:val="bullet"/>
      <w:lvlText w:val="•"/>
      <w:lvlJc w:val="left"/>
      <w:pPr>
        <w:ind w:left="4013" w:hanging="624"/>
      </w:pPr>
      <w:rPr>
        <w:rFonts w:hint="default"/>
        <w:lang w:val="en-US" w:eastAsia="en-US" w:bidi="ar-SA"/>
      </w:rPr>
    </w:lvl>
    <w:lvl w:ilvl="3" w:tplc="904C5A12">
      <w:numFmt w:val="bullet"/>
      <w:lvlText w:val="•"/>
      <w:lvlJc w:val="left"/>
      <w:pPr>
        <w:ind w:left="4999" w:hanging="624"/>
      </w:pPr>
      <w:rPr>
        <w:rFonts w:hint="default"/>
        <w:lang w:val="en-US" w:eastAsia="en-US" w:bidi="ar-SA"/>
      </w:rPr>
    </w:lvl>
    <w:lvl w:ilvl="4" w:tplc="F77AAD3E">
      <w:numFmt w:val="bullet"/>
      <w:lvlText w:val="•"/>
      <w:lvlJc w:val="left"/>
      <w:pPr>
        <w:ind w:left="5986" w:hanging="624"/>
      </w:pPr>
      <w:rPr>
        <w:rFonts w:hint="default"/>
        <w:lang w:val="en-US" w:eastAsia="en-US" w:bidi="ar-SA"/>
      </w:rPr>
    </w:lvl>
    <w:lvl w:ilvl="5" w:tplc="9D22B492">
      <w:numFmt w:val="bullet"/>
      <w:lvlText w:val="•"/>
      <w:lvlJc w:val="left"/>
      <w:pPr>
        <w:ind w:left="6972" w:hanging="624"/>
      </w:pPr>
      <w:rPr>
        <w:rFonts w:hint="default"/>
        <w:lang w:val="en-US" w:eastAsia="en-US" w:bidi="ar-SA"/>
      </w:rPr>
    </w:lvl>
    <w:lvl w:ilvl="6" w:tplc="FCFAB9B6">
      <w:numFmt w:val="bullet"/>
      <w:lvlText w:val="•"/>
      <w:lvlJc w:val="left"/>
      <w:pPr>
        <w:ind w:left="7959" w:hanging="624"/>
      </w:pPr>
      <w:rPr>
        <w:rFonts w:hint="default"/>
        <w:lang w:val="en-US" w:eastAsia="en-US" w:bidi="ar-SA"/>
      </w:rPr>
    </w:lvl>
    <w:lvl w:ilvl="7" w:tplc="2FC28A42">
      <w:numFmt w:val="bullet"/>
      <w:lvlText w:val="•"/>
      <w:lvlJc w:val="left"/>
      <w:pPr>
        <w:ind w:left="8945" w:hanging="624"/>
      </w:pPr>
      <w:rPr>
        <w:rFonts w:hint="default"/>
        <w:lang w:val="en-US" w:eastAsia="en-US" w:bidi="ar-SA"/>
      </w:rPr>
    </w:lvl>
    <w:lvl w:ilvl="8" w:tplc="6B60DFAC">
      <w:numFmt w:val="bullet"/>
      <w:lvlText w:val="•"/>
      <w:lvlJc w:val="left"/>
      <w:pPr>
        <w:ind w:left="9932" w:hanging="624"/>
      </w:pPr>
      <w:rPr>
        <w:rFonts w:hint="default"/>
        <w:lang w:val="en-US" w:eastAsia="en-US" w:bidi="ar-SA"/>
      </w:rPr>
    </w:lvl>
  </w:abstractNum>
  <w:abstractNum w:abstractNumId="4" w15:restartNumberingAfterBreak="0">
    <w:nsid w:val="109C659D"/>
    <w:multiLevelType w:val="hybridMultilevel"/>
    <w:tmpl w:val="F9CEE6B8"/>
    <w:lvl w:ilvl="0" w:tplc="B6824F50">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01BCD19A">
      <w:numFmt w:val="bullet"/>
      <w:lvlText w:val="•"/>
      <w:lvlJc w:val="left"/>
      <w:pPr>
        <w:ind w:left="1049" w:hanging="624"/>
      </w:pPr>
      <w:rPr>
        <w:rFonts w:hint="default"/>
        <w:lang w:val="en-US" w:eastAsia="en-US" w:bidi="ar-SA"/>
      </w:rPr>
    </w:lvl>
    <w:lvl w:ilvl="2" w:tplc="9A122C6E">
      <w:numFmt w:val="bullet"/>
      <w:lvlText w:val="•"/>
      <w:lvlJc w:val="left"/>
      <w:pPr>
        <w:ind w:left="1359" w:hanging="624"/>
      </w:pPr>
      <w:rPr>
        <w:rFonts w:hint="default"/>
        <w:lang w:val="en-US" w:eastAsia="en-US" w:bidi="ar-SA"/>
      </w:rPr>
    </w:lvl>
    <w:lvl w:ilvl="3" w:tplc="E3EA4A9A">
      <w:numFmt w:val="bullet"/>
      <w:lvlText w:val="•"/>
      <w:lvlJc w:val="left"/>
      <w:pPr>
        <w:ind w:left="1669" w:hanging="624"/>
      </w:pPr>
      <w:rPr>
        <w:rFonts w:hint="default"/>
        <w:lang w:val="en-US" w:eastAsia="en-US" w:bidi="ar-SA"/>
      </w:rPr>
    </w:lvl>
    <w:lvl w:ilvl="4" w:tplc="858CB3EC">
      <w:numFmt w:val="bullet"/>
      <w:lvlText w:val="•"/>
      <w:lvlJc w:val="left"/>
      <w:pPr>
        <w:ind w:left="1979" w:hanging="624"/>
      </w:pPr>
      <w:rPr>
        <w:rFonts w:hint="default"/>
        <w:lang w:val="en-US" w:eastAsia="en-US" w:bidi="ar-SA"/>
      </w:rPr>
    </w:lvl>
    <w:lvl w:ilvl="5" w:tplc="E684EF6A">
      <w:numFmt w:val="bullet"/>
      <w:lvlText w:val="•"/>
      <w:lvlJc w:val="left"/>
      <w:pPr>
        <w:ind w:left="2289" w:hanging="624"/>
      </w:pPr>
      <w:rPr>
        <w:rFonts w:hint="default"/>
        <w:lang w:val="en-US" w:eastAsia="en-US" w:bidi="ar-SA"/>
      </w:rPr>
    </w:lvl>
    <w:lvl w:ilvl="6" w:tplc="7E365F04">
      <w:numFmt w:val="bullet"/>
      <w:lvlText w:val="•"/>
      <w:lvlJc w:val="left"/>
      <w:pPr>
        <w:ind w:left="2599" w:hanging="624"/>
      </w:pPr>
      <w:rPr>
        <w:rFonts w:hint="default"/>
        <w:lang w:val="en-US" w:eastAsia="en-US" w:bidi="ar-SA"/>
      </w:rPr>
    </w:lvl>
    <w:lvl w:ilvl="7" w:tplc="81E6D012">
      <w:numFmt w:val="bullet"/>
      <w:lvlText w:val="•"/>
      <w:lvlJc w:val="left"/>
      <w:pPr>
        <w:ind w:left="2909" w:hanging="624"/>
      </w:pPr>
      <w:rPr>
        <w:rFonts w:hint="default"/>
        <w:lang w:val="en-US" w:eastAsia="en-US" w:bidi="ar-SA"/>
      </w:rPr>
    </w:lvl>
    <w:lvl w:ilvl="8" w:tplc="F6CEEA52">
      <w:numFmt w:val="bullet"/>
      <w:lvlText w:val="•"/>
      <w:lvlJc w:val="left"/>
      <w:pPr>
        <w:ind w:left="3219" w:hanging="624"/>
      </w:pPr>
      <w:rPr>
        <w:rFonts w:hint="default"/>
        <w:lang w:val="en-US" w:eastAsia="en-US" w:bidi="ar-SA"/>
      </w:rPr>
    </w:lvl>
  </w:abstractNum>
  <w:abstractNum w:abstractNumId="5" w15:restartNumberingAfterBreak="0">
    <w:nsid w:val="122137B0"/>
    <w:multiLevelType w:val="hybridMultilevel"/>
    <w:tmpl w:val="24344356"/>
    <w:lvl w:ilvl="0" w:tplc="B02AE06E">
      <w:numFmt w:val="bullet"/>
      <w:lvlText w:val="•"/>
      <w:lvlJc w:val="left"/>
      <w:pPr>
        <w:ind w:left="2026" w:hanging="624"/>
      </w:pPr>
      <w:rPr>
        <w:rFonts w:hint="default" w:ascii="Arial" w:hAnsi="Arial" w:eastAsia="Arial" w:cs="Arial"/>
        <w:b w:val="0"/>
        <w:bCs w:val="0"/>
        <w:i w:val="0"/>
        <w:iCs w:val="0"/>
        <w:color w:val="231F20"/>
        <w:spacing w:val="0"/>
        <w:w w:val="103"/>
        <w:sz w:val="31"/>
        <w:szCs w:val="31"/>
        <w:lang w:val="en-US" w:eastAsia="en-US" w:bidi="ar-SA"/>
      </w:rPr>
    </w:lvl>
    <w:lvl w:ilvl="1" w:tplc="81F2B690">
      <w:numFmt w:val="bullet"/>
      <w:lvlText w:val="•"/>
      <w:lvlJc w:val="left"/>
      <w:pPr>
        <w:ind w:left="2389" w:hanging="624"/>
      </w:pPr>
      <w:rPr>
        <w:rFonts w:hint="default"/>
        <w:lang w:val="en-US" w:eastAsia="en-US" w:bidi="ar-SA"/>
      </w:rPr>
    </w:lvl>
    <w:lvl w:ilvl="2" w:tplc="4724A440">
      <w:numFmt w:val="bullet"/>
      <w:lvlText w:val="•"/>
      <w:lvlJc w:val="left"/>
      <w:pPr>
        <w:ind w:left="2759" w:hanging="624"/>
      </w:pPr>
      <w:rPr>
        <w:rFonts w:hint="default"/>
        <w:lang w:val="en-US" w:eastAsia="en-US" w:bidi="ar-SA"/>
      </w:rPr>
    </w:lvl>
    <w:lvl w:ilvl="3" w:tplc="CC9E5906">
      <w:numFmt w:val="bullet"/>
      <w:lvlText w:val="•"/>
      <w:lvlJc w:val="left"/>
      <w:pPr>
        <w:ind w:left="3128" w:hanging="624"/>
      </w:pPr>
      <w:rPr>
        <w:rFonts w:hint="default"/>
        <w:lang w:val="en-US" w:eastAsia="en-US" w:bidi="ar-SA"/>
      </w:rPr>
    </w:lvl>
    <w:lvl w:ilvl="4" w:tplc="D5A471A0">
      <w:numFmt w:val="bullet"/>
      <w:lvlText w:val="•"/>
      <w:lvlJc w:val="left"/>
      <w:pPr>
        <w:ind w:left="3498" w:hanging="624"/>
      </w:pPr>
      <w:rPr>
        <w:rFonts w:hint="default"/>
        <w:lang w:val="en-US" w:eastAsia="en-US" w:bidi="ar-SA"/>
      </w:rPr>
    </w:lvl>
    <w:lvl w:ilvl="5" w:tplc="9D94C78E">
      <w:numFmt w:val="bullet"/>
      <w:lvlText w:val="•"/>
      <w:lvlJc w:val="left"/>
      <w:pPr>
        <w:ind w:left="3867" w:hanging="624"/>
      </w:pPr>
      <w:rPr>
        <w:rFonts w:hint="default"/>
        <w:lang w:val="en-US" w:eastAsia="en-US" w:bidi="ar-SA"/>
      </w:rPr>
    </w:lvl>
    <w:lvl w:ilvl="6" w:tplc="0BA04C42">
      <w:numFmt w:val="bullet"/>
      <w:lvlText w:val="•"/>
      <w:lvlJc w:val="left"/>
      <w:pPr>
        <w:ind w:left="4237" w:hanging="624"/>
      </w:pPr>
      <w:rPr>
        <w:rFonts w:hint="default"/>
        <w:lang w:val="en-US" w:eastAsia="en-US" w:bidi="ar-SA"/>
      </w:rPr>
    </w:lvl>
    <w:lvl w:ilvl="7" w:tplc="D35E68A6">
      <w:numFmt w:val="bullet"/>
      <w:lvlText w:val="•"/>
      <w:lvlJc w:val="left"/>
      <w:pPr>
        <w:ind w:left="4606" w:hanging="624"/>
      </w:pPr>
      <w:rPr>
        <w:rFonts w:hint="default"/>
        <w:lang w:val="en-US" w:eastAsia="en-US" w:bidi="ar-SA"/>
      </w:rPr>
    </w:lvl>
    <w:lvl w:ilvl="8" w:tplc="154A3884">
      <w:numFmt w:val="bullet"/>
      <w:lvlText w:val="•"/>
      <w:lvlJc w:val="left"/>
      <w:pPr>
        <w:ind w:left="4976" w:hanging="624"/>
      </w:pPr>
      <w:rPr>
        <w:rFonts w:hint="default"/>
        <w:lang w:val="en-US" w:eastAsia="en-US" w:bidi="ar-SA"/>
      </w:rPr>
    </w:lvl>
  </w:abstractNum>
  <w:abstractNum w:abstractNumId="6" w15:restartNumberingAfterBreak="0">
    <w:nsid w:val="1C657C2F"/>
    <w:multiLevelType w:val="hybridMultilevel"/>
    <w:tmpl w:val="C75487A0"/>
    <w:lvl w:ilvl="0" w:tplc="93269EB2">
      <w:start w:val="1"/>
      <w:numFmt w:val="decimal"/>
      <w:lvlText w:val="%1."/>
      <w:lvlJc w:val="left"/>
      <w:pPr>
        <w:ind w:left="2267" w:hanging="624"/>
      </w:pPr>
      <w:rPr>
        <w:rFonts w:hint="default" w:ascii="Arial" w:hAnsi="Arial" w:eastAsia="Arial" w:cs="Arial"/>
        <w:b w:val="0"/>
        <w:bCs w:val="0"/>
        <w:i w:val="0"/>
        <w:iCs w:val="0"/>
        <w:color w:val="231F20"/>
        <w:spacing w:val="-13"/>
        <w:w w:val="104"/>
        <w:sz w:val="23"/>
        <w:szCs w:val="23"/>
        <w:lang w:val="en-US" w:eastAsia="en-US" w:bidi="ar-SA"/>
      </w:rPr>
    </w:lvl>
    <w:lvl w:ilvl="1" w:tplc="9C82A182">
      <w:numFmt w:val="bullet"/>
      <w:lvlText w:val="•"/>
      <w:lvlJc w:val="left"/>
      <w:pPr>
        <w:ind w:left="3224" w:hanging="624"/>
      </w:pPr>
      <w:rPr>
        <w:rFonts w:hint="default"/>
        <w:lang w:val="en-US" w:eastAsia="en-US" w:bidi="ar-SA"/>
      </w:rPr>
    </w:lvl>
    <w:lvl w:ilvl="2" w:tplc="A2307AB8">
      <w:numFmt w:val="bullet"/>
      <w:lvlText w:val="•"/>
      <w:lvlJc w:val="left"/>
      <w:pPr>
        <w:ind w:left="4189" w:hanging="624"/>
      </w:pPr>
      <w:rPr>
        <w:rFonts w:hint="default"/>
        <w:lang w:val="en-US" w:eastAsia="en-US" w:bidi="ar-SA"/>
      </w:rPr>
    </w:lvl>
    <w:lvl w:ilvl="3" w:tplc="6322798E">
      <w:numFmt w:val="bullet"/>
      <w:lvlText w:val="•"/>
      <w:lvlJc w:val="left"/>
      <w:pPr>
        <w:ind w:left="5153" w:hanging="624"/>
      </w:pPr>
      <w:rPr>
        <w:rFonts w:hint="default"/>
        <w:lang w:val="en-US" w:eastAsia="en-US" w:bidi="ar-SA"/>
      </w:rPr>
    </w:lvl>
    <w:lvl w:ilvl="4" w:tplc="C8888DAC">
      <w:numFmt w:val="bullet"/>
      <w:lvlText w:val="•"/>
      <w:lvlJc w:val="left"/>
      <w:pPr>
        <w:ind w:left="6118" w:hanging="624"/>
      </w:pPr>
      <w:rPr>
        <w:rFonts w:hint="default"/>
        <w:lang w:val="en-US" w:eastAsia="en-US" w:bidi="ar-SA"/>
      </w:rPr>
    </w:lvl>
    <w:lvl w:ilvl="5" w:tplc="94F021FA">
      <w:numFmt w:val="bullet"/>
      <w:lvlText w:val="•"/>
      <w:lvlJc w:val="left"/>
      <w:pPr>
        <w:ind w:left="7082" w:hanging="624"/>
      </w:pPr>
      <w:rPr>
        <w:rFonts w:hint="default"/>
        <w:lang w:val="en-US" w:eastAsia="en-US" w:bidi="ar-SA"/>
      </w:rPr>
    </w:lvl>
    <w:lvl w:ilvl="6" w:tplc="FFD08D0C">
      <w:numFmt w:val="bullet"/>
      <w:lvlText w:val="•"/>
      <w:lvlJc w:val="left"/>
      <w:pPr>
        <w:ind w:left="8047" w:hanging="624"/>
      </w:pPr>
      <w:rPr>
        <w:rFonts w:hint="default"/>
        <w:lang w:val="en-US" w:eastAsia="en-US" w:bidi="ar-SA"/>
      </w:rPr>
    </w:lvl>
    <w:lvl w:ilvl="7" w:tplc="8E1A1592">
      <w:numFmt w:val="bullet"/>
      <w:lvlText w:val="•"/>
      <w:lvlJc w:val="left"/>
      <w:pPr>
        <w:ind w:left="9011" w:hanging="624"/>
      </w:pPr>
      <w:rPr>
        <w:rFonts w:hint="default"/>
        <w:lang w:val="en-US" w:eastAsia="en-US" w:bidi="ar-SA"/>
      </w:rPr>
    </w:lvl>
    <w:lvl w:ilvl="8" w:tplc="E12016C8">
      <w:numFmt w:val="bullet"/>
      <w:lvlText w:val="•"/>
      <w:lvlJc w:val="left"/>
      <w:pPr>
        <w:ind w:left="9976" w:hanging="624"/>
      </w:pPr>
      <w:rPr>
        <w:rFonts w:hint="default"/>
        <w:lang w:val="en-US" w:eastAsia="en-US" w:bidi="ar-SA"/>
      </w:rPr>
    </w:lvl>
  </w:abstractNum>
  <w:abstractNum w:abstractNumId="7" w15:restartNumberingAfterBreak="0">
    <w:nsid w:val="23F2346E"/>
    <w:multiLevelType w:val="hybridMultilevel"/>
    <w:tmpl w:val="38CC4298"/>
    <w:lvl w:ilvl="0" w:tplc="57C8ED3C">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A900CE96">
      <w:numFmt w:val="bullet"/>
      <w:lvlText w:val="•"/>
      <w:lvlJc w:val="left"/>
      <w:pPr>
        <w:ind w:left="1049" w:hanging="624"/>
      </w:pPr>
      <w:rPr>
        <w:rFonts w:hint="default"/>
        <w:lang w:val="en-US" w:eastAsia="en-US" w:bidi="ar-SA"/>
      </w:rPr>
    </w:lvl>
    <w:lvl w:ilvl="2" w:tplc="08B6A778">
      <w:numFmt w:val="bullet"/>
      <w:lvlText w:val="•"/>
      <w:lvlJc w:val="left"/>
      <w:pPr>
        <w:ind w:left="1359" w:hanging="624"/>
      </w:pPr>
      <w:rPr>
        <w:rFonts w:hint="default"/>
        <w:lang w:val="en-US" w:eastAsia="en-US" w:bidi="ar-SA"/>
      </w:rPr>
    </w:lvl>
    <w:lvl w:ilvl="3" w:tplc="1800FA74">
      <w:numFmt w:val="bullet"/>
      <w:lvlText w:val="•"/>
      <w:lvlJc w:val="left"/>
      <w:pPr>
        <w:ind w:left="1669" w:hanging="624"/>
      </w:pPr>
      <w:rPr>
        <w:rFonts w:hint="default"/>
        <w:lang w:val="en-US" w:eastAsia="en-US" w:bidi="ar-SA"/>
      </w:rPr>
    </w:lvl>
    <w:lvl w:ilvl="4" w:tplc="C4BA8568">
      <w:numFmt w:val="bullet"/>
      <w:lvlText w:val="•"/>
      <w:lvlJc w:val="left"/>
      <w:pPr>
        <w:ind w:left="1979" w:hanging="624"/>
      </w:pPr>
      <w:rPr>
        <w:rFonts w:hint="default"/>
        <w:lang w:val="en-US" w:eastAsia="en-US" w:bidi="ar-SA"/>
      </w:rPr>
    </w:lvl>
    <w:lvl w:ilvl="5" w:tplc="89945F24">
      <w:numFmt w:val="bullet"/>
      <w:lvlText w:val="•"/>
      <w:lvlJc w:val="left"/>
      <w:pPr>
        <w:ind w:left="2289" w:hanging="624"/>
      </w:pPr>
      <w:rPr>
        <w:rFonts w:hint="default"/>
        <w:lang w:val="en-US" w:eastAsia="en-US" w:bidi="ar-SA"/>
      </w:rPr>
    </w:lvl>
    <w:lvl w:ilvl="6" w:tplc="574208A6">
      <w:numFmt w:val="bullet"/>
      <w:lvlText w:val="•"/>
      <w:lvlJc w:val="left"/>
      <w:pPr>
        <w:ind w:left="2599" w:hanging="624"/>
      </w:pPr>
      <w:rPr>
        <w:rFonts w:hint="default"/>
        <w:lang w:val="en-US" w:eastAsia="en-US" w:bidi="ar-SA"/>
      </w:rPr>
    </w:lvl>
    <w:lvl w:ilvl="7" w:tplc="23B2D74A">
      <w:numFmt w:val="bullet"/>
      <w:lvlText w:val="•"/>
      <w:lvlJc w:val="left"/>
      <w:pPr>
        <w:ind w:left="2909" w:hanging="624"/>
      </w:pPr>
      <w:rPr>
        <w:rFonts w:hint="default"/>
        <w:lang w:val="en-US" w:eastAsia="en-US" w:bidi="ar-SA"/>
      </w:rPr>
    </w:lvl>
    <w:lvl w:ilvl="8" w:tplc="E8B87120">
      <w:numFmt w:val="bullet"/>
      <w:lvlText w:val="•"/>
      <w:lvlJc w:val="left"/>
      <w:pPr>
        <w:ind w:left="3219" w:hanging="624"/>
      </w:pPr>
      <w:rPr>
        <w:rFonts w:hint="default"/>
        <w:lang w:val="en-US" w:eastAsia="en-US" w:bidi="ar-SA"/>
      </w:rPr>
    </w:lvl>
  </w:abstractNum>
  <w:abstractNum w:abstractNumId="8" w15:restartNumberingAfterBreak="0">
    <w:nsid w:val="26E976EC"/>
    <w:multiLevelType w:val="hybridMultilevel"/>
    <w:tmpl w:val="24FC492A"/>
    <w:lvl w:ilvl="0" w:tplc="27CC2B16">
      <w:start w:val="1"/>
      <w:numFmt w:val="decimal"/>
      <w:lvlText w:val="%1."/>
      <w:lvlJc w:val="left"/>
      <w:pPr>
        <w:ind w:left="2041" w:hanging="624"/>
      </w:pPr>
      <w:rPr>
        <w:rFonts w:hint="default" w:ascii="Arial" w:hAnsi="Arial" w:eastAsia="Arial" w:cs="Arial"/>
        <w:b w:val="0"/>
        <w:bCs w:val="0"/>
        <w:i w:val="0"/>
        <w:iCs w:val="0"/>
        <w:color w:val="231F20"/>
        <w:spacing w:val="-13"/>
        <w:w w:val="104"/>
        <w:sz w:val="23"/>
        <w:szCs w:val="23"/>
        <w:lang w:val="en-US" w:eastAsia="en-US" w:bidi="ar-SA"/>
      </w:rPr>
    </w:lvl>
    <w:lvl w:ilvl="1" w:tplc="320A38F6">
      <w:start w:val="1"/>
      <w:numFmt w:val="decimal"/>
      <w:lvlText w:val="%2."/>
      <w:lvlJc w:val="left"/>
      <w:pPr>
        <w:ind w:left="2267" w:hanging="624"/>
      </w:pPr>
      <w:rPr>
        <w:rFonts w:hint="default" w:ascii="Arial" w:hAnsi="Arial" w:eastAsia="Arial" w:cs="Arial"/>
        <w:b w:val="0"/>
        <w:bCs w:val="0"/>
        <w:i w:val="0"/>
        <w:iCs w:val="0"/>
        <w:color w:val="231F20"/>
        <w:spacing w:val="-13"/>
        <w:w w:val="104"/>
        <w:sz w:val="23"/>
        <w:szCs w:val="23"/>
        <w:lang w:val="en-US" w:eastAsia="en-US" w:bidi="ar-SA"/>
      </w:rPr>
    </w:lvl>
    <w:lvl w:ilvl="2" w:tplc="A89636D2">
      <w:numFmt w:val="bullet"/>
      <w:lvlText w:val="•"/>
      <w:lvlJc w:val="left"/>
      <w:pPr>
        <w:ind w:left="3331" w:hanging="624"/>
      </w:pPr>
      <w:rPr>
        <w:rFonts w:hint="default"/>
        <w:lang w:val="en-US" w:eastAsia="en-US" w:bidi="ar-SA"/>
      </w:rPr>
    </w:lvl>
    <w:lvl w:ilvl="3" w:tplc="94446B36">
      <w:numFmt w:val="bullet"/>
      <w:lvlText w:val="•"/>
      <w:lvlJc w:val="left"/>
      <w:pPr>
        <w:ind w:left="4403" w:hanging="624"/>
      </w:pPr>
      <w:rPr>
        <w:rFonts w:hint="default"/>
        <w:lang w:val="en-US" w:eastAsia="en-US" w:bidi="ar-SA"/>
      </w:rPr>
    </w:lvl>
    <w:lvl w:ilvl="4" w:tplc="96BE5CDE">
      <w:numFmt w:val="bullet"/>
      <w:lvlText w:val="•"/>
      <w:lvlJc w:val="left"/>
      <w:pPr>
        <w:ind w:left="5475" w:hanging="624"/>
      </w:pPr>
      <w:rPr>
        <w:rFonts w:hint="default"/>
        <w:lang w:val="en-US" w:eastAsia="en-US" w:bidi="ar-SA"/>
      </w:rPr>
    </w:lvl>
    <w:lvl w:ilvl="5" w:tplc="41629728">
      <w:numFmt w:val="bullet"/>
      <w:lvlText w:val="•"/>
      <w:lvlJc w:val="left"/>
      <w:pPr>
        <w:ind w:left="6546" w:hanging="624"/>
      </w:pPr>
      <w:rPr>
        <w:rFonts w:hint="default"/>
        <w:lang w:val="en-US" w:eastAsia="en-US" w:bidi="ar-SA"/>
      </w:rPr>
    </w:lvl>
    <w:lvl w:ilvl="6" w:tplc="49A23400">
      <w:numFmt w:val="bullet"/>
      <w:lvlText w:val="•"/>
      <w:lvlJc w:val="left"/>
      <w:pPr>
        <w:ind w:left="7618" w:hanging="624"/>
      </w:pPr>
      <w:rPr>
        <w:rFonts w:hint="default"/>
        <w:lang w:val="en-US" w:eastAsia="en-US" w:bidi="ar-SA"/>
      </w:rPr>
    </w:lvl>
    <w:lvl w:ilvl="7" w:tplc="32DCAADC">
      <w:numFmt w:val="bullet"/>
      <w:lvlText w:val="•"/>
      <w:lvlJc w:val="left"/>
      <w:pPr>
        <w:ind w:left="8690" w:hanging="624"/>
      </w:pPr>
      <w:rPr>
        <w:rFonts w:hint="default"/>
        <w:lang w:val="en-US" w:eastAsia="en-US" w:bidi="ar-SA"/>
      </w:rPr>
    </w:lvl>
    <w:lvl w:ilvl="8" w:tplc="5EE4CB3C">
      <w:numFmt w:val="bullet"/>
      <w:lvlText w:val="•"/>
      <w:lvlJc w:val="left"/>
      <w:pPr>
        <w:ind w:left="9762" w:hanging="624"/>
      </w:pPr>
      <w:rPr>
        <w:rFonts w:hint="default"/>
        <w:lang w:val="en-US" w:eastAsia="en-US" w:bidi="ar-SA"/>
      </w:rPr>
    </w:lvl>
  </w:abstractNum>
  <w:abstractNum w:abstractNumId="9" w15:restartNumberingAfterBreak="0">
    <w:nsid w:val="28C30E4F"/>
    <w:multiLevelType w:val="hybridMultilevel"/>
    <w:tmpl w:val="57EA3D30"/>
    <w:lvl w:ilvl="0" w:tplc="E21CF54C">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06BE01E2">
      <w:numFmt w:val="bullet"/>
      <w:lvlText w:val="•"/>
      <w:lvlJc w:val="left"/>
      <w:pPr>
        <w:ind w:left="1043" w:hanging="624"/>
      </w:pPr>
      <w:rPr>
        <w:rFonts w:hint="default"/>
        <w:lang w:val="en-US" w:eastAsia="en-US" w:bidi="ar-SA"/>
      </w:rPr>
    </w:lvl>
    <w:lvl w:ilvl="2" w:tplc="A8AA08F8">
      <w:numFmt w:val="bullet"/>
      <w:lvlText w:val="•"/>
      <w:lvlJc w:val="left"/>
      <w:pPr>
        <w:ind w:left="1347" w:hanging="624"/>
      </w:pPr>
      <w:rPr>
        <w:rFonts w:hint="default"/>
        <w:lang w:val="en-US" w:eastAsia="en-US" w:bidi="ar-SA"/>
      </w:rPr>
    </w:lvl>
    <w:lvl w:ilvl="3" w:tplc="4DC267DE">
      <w:numFmt w:val="bullet"/>
      <w:lvlText w:val="•"/>
      <w:lvlJc w:val="left"/>
      <w:pPr>
        <w:ind w:left="1650" w:hanging="624"/>
      </w:pPr>
      <w:rPr>
        <w:rFonts w:hint="default"/>
        <w:lang w:val="en-US" w:eastAsia="en-US" w:bidi="ar-SA"/>
      </w:rPr>
    </w:lvl>
    <w:lvl w:ilvl="4" w:tplc="133A1048">
      <w:numFmt w:val="bullet"/>
      <w:lvlText w:val="•"/>
      <w:lvlJc w:val="left"/>
      <w:pPr>
        <w:ind w:left="1954" w:hanging="624"/>
      </w:pPr>
      <w:rPr>
        <w:rFonts w:hint="default"/>
        <w:lang w:val="en-US" w:eastAsia="en-US" w:bidi="ar-SA"/>
      </w:rPr>
    </w:lvl>
    <w:lvl w:ilvl="5" w:tplc="FED00CCA">
      <w:numFmt w:val="bullet"/>
      <w:lvlText w:val="•"/>
      <w:lvlJc w:val="left"/>
      <w:pPr>
        <w:ind w:left="2258" w:hanging="624"/>
      </w:pPr>
      <w:rPr>
        <w:rFonts w:hint="default"/>
        <w:lang w:val="en-US" w:eastAsia="en-US" w:bidi="ar-SA"/>
      </w:rPr>
    </w:lvl>
    <w:lvl w:ilvl="6" w:tplc="F4C6FC98">
      <w:numFmt w:val="bullet"/>
      <w:lvlText w:val="•"/>
      <w:lvlJc w:val="left"/>
      <w:pPr>
        <w:ind w:left="2561" w:hanging="624"/>
      </w:pPr>
      <w:rPr>
        <w:rFonts w:hint="default"/>
        <w:lang w:val="en-US" w:eastAsia="en-US" w:bidi="ar-SA"/>
      </w:rPr>
    </w:lvl>
    <w:lvl w:ilvl="7" w:tplc="E48C7698">
      <w:numFmt w:val="bullet"/>
      <w:lvlText w:val="•"/>
      <w:lvlJc w:val="left"/>
      <w:pPr>
        <w:ind w:left="2865" w:hanging="624"/>
      </w:pPr>
      <w:rPr>
        <w:rFonts w:hint="default"/>
        <w:lang w:val="en-US" w:eastAsia="en-US" w:bidi="ar-SA"/>
      </w:rPr>
    </w:lvl>
    <w:lvl w:ilvl="8" w:tplc="3070C2E6">
      <w:numFmt w:val="bullet"/>
      <w:lvlText w:val="•"/>
      <w:lvlJc w:val="left"/>
      <w:pPr>
        <w:ind w:left="3168" w:hanging="624"/>
      </w:pPr>
      <w:rPr>
        <w:rFonts w:hint="default"/>
        <w:lang w:val="en-US" w:eastAsia="en-US" w:bidi="ar-SA"/>
      </w:rPr>
    </w:lvl>
  </w:abstractNum>
  <w:abstractNum w:abstractNumId="10" w15:restartNumberingAfterBreak="0">
    <w:nsid w:val="31DD30D4"/>
    <w:multiLevelType w:val="hybridMultilevel"/>
    <w:tmpl w:val="DE04DCA0"/>
    <w:lvl w:ilvl="0" w:tplc="A71AFAEC">
      <w:numFmt w:val="bullet"/>
      <w:lvlText w:val="•"/>
      <w:lvlJc w:val="left"/>
      <w:pPr>
        <w:ind w:left="1440" w:hanging="624"/>
      </w:pPr>
      <w:rPr>
        <w:rFonts w:hint="default" w:ascii="Arial" w:hAnsi="Arial" w:eastAsia="Arial" w:cs="Arial"/>
        <w:b w:val="0"/>
        <w:bCs w:val="0"/>
        <w:i w:val="0"/>
        <w:iCs w:val="0"/>
        <w:color w:val="231F20"/>
        <w:spacing w:val="0"/>
        <w:w w:val="103"/>
        <w:sz w:val="31"/>
        <w:szCs w:val="31"/>
        <w:lang w:val="en-US" w:eastAsia="en-US" w:bidi="ar-SA"/>
      </w:rPr>
    </w:lvl>
    <w:lvl w:ilvl="1" w:tplc="F6FCCCA2">
      <w:numFmt w:val="bullet"/>
      <w:lvlText w:val="•"/>
      <w:lvlJc w:val="left"/>
      <w:pPr>
        <w:ind w:left="1805" w:hanging="624"/>
      </w:pPr>
      <w:rPr>
        <w:rFonts w:hint="default"/>
        <w:lang w:val="en-US" w:eastAsia="en-US" w:bidi="ar-SA"/>
      </w:rPr>
    </w:lvl>
    <w:lvl w:ilvl="2" w:tplc="12DE4368">
      <w:numFmt w:val="bullet"/>
      <w:lvlText w:val="•"/>
      <w:lvlJc w:val="left"/>
      <w:pPr>
        <w:ind w:left="2170" w:hanging="624"/>
      </w:pPr>
      <w:rPr>
        <w:rFonts w:hint="default"/>
        <w:lang w:val="en-US" w:eastAsia="en-US" w:bidi="ar-SA"/>
      </w:rPr>
    </w:lvl>
    <w:lvl w:ilvl="3" w:tplc="4CCEC8E4">
      <w:numFmt w:val="bullet"/>
      <w:lvlText w:val="•"/>
      <w:lvlJc w:val="left"/>
      <w:pPr>
        <w:ind w:left="2535" w:hanging="624"/>
      </w:pPr>
      <w:rPr>
        <w:rFonts w:hint="default"/>
        <w:lang w:val="en-US" w:eastAsia="en-US" w:bidi="ar-SA"/>
      </w:rPr>
    </w:lvl>
    <w:lvl w:ilvl="4" w:tplc="863636A2">
      <w:numFmt w:val="bullet"/>
      <w:lvlText w:val="•"/>
      <w:lvlJc w:val="left"/>
      <w:pPr>
        <w:ind w:left="2900" w:hanging="624"/>
      </w:pPr>
      <w:rPr>
        <w:rFonts w:hint="default"/>
        <w:lang w:val="en-US" w:eastAsia="en-US" w:bidi="ar-SA"/>
      </w:rPr>
    </w:lvl>
    <w:lvl w:ilvl="5" w:tplc="2C566AF6">
      <w:numFmt w:val="bullet"/>
      <w:lvlText w:val="•"/>
      <w:lvlJc w:val="left"/>
      <w:pPr>
        <w:ind w:left="3265" w:hanging="624"/>
      </w:pPr>
      <w:rPr>
        <w:rFonts w:hint="default"/>
        <w:lang w:val="en-US" w:eastAsia="en-US" w:bidi="ar-SA"/>
      </w:rPr>
    </w:lvl>
    <w:lvl w:ilvl="6" w:tplc="E9A2B49C">
      <w:numFmt w:val="bullet"/>
      <w:lvlText w:val="•"/>
      <w:lvlJc w:val="left"/>
      <w:pPr>
        <w:ind w:left="3630" w:hanging="624"/>
      </w:pPr>
      <w:rPr>
        <w:rFonts w:hint="default"/>
        <w:lang w:val="en-US" w:eastAsia="en-US" w:bidi="ar-SA"/>
      </w:rPr>
    </w:lvl>
    <w:lvl w:ilvl="7" w:tplc="7A987410">
      <w:numFmt w:val="bullet"/>
      <w:lvlText w:val="•"/>
      <w:lvlJc w:val="left"/>
      <w:pPr>
        <w:ind w:left="3995" w:hanging="624"/>
      </w:pPr>
      <w:rPr>
        <w:rFonts w:hint="default"/>
        <w:lang w:val="en-US" w:eastAsia="en-US" w:bidi="ar-SA"/>
      </w:rPr>
    </w:lvl>
    <w:lvl w:ilvl="8" w:tplc="FB825690">
      <w:numFmt w:val="bullet"/>
      <w:lvlText w:val="•"/>
      <w:lvlJc w:val="left"/>
      <w:pPr>
        <w:ind w:left="4360" w:hanging="624"/>
      </w:pPr>
      <w:rPr>
        <w:rFonts w:hint="default"/>
        <w:lang w:val="en-US" w:eastAsia="en-US" w:bidi="ar-SA"/>
      </w:rPr>
    </w:lvl>
  </w:abstractNum>
  <w:abstractNum w:abstractNumId="11" w15:restartNumberingAfterBreak="0">
    <w:nsid w:val="3257741D"/>
    <w:multiLevelType w:val="hybridMultilevel"/>
    <w:tmpl w:val="75BE963E"/>
    <w:lvl w:ilvl="0" w:tplc="6A0A94B0">
      <w:numFmt w:val="bullet"/>
      <w:lvlText w:val="•"/>
      <w:lvlJc w:val="left"/>
      <w:pPr>
        <w:ind w:left="1440" w:hanging="624"/>
      </w:pPr>
      <w:rPr>
        <w:rFonts w:hint="default" w:ascii="Arial" w:hAnsi="Arial" w:eastAsia="Arial" w:cs="Arial"/>
        <w:b w:val="0"/>
        <w:bCs w:val="0"/>
        <w:i w:val="0"/>
        <w:iCs w:val="0"/>
        <w:color w:val="231F20"/>
        <w:spacing w:val="0"/>
        <w:w w:val="103"/>
        <w:sz w:val="31"/>
        <w:szCs w:val="31"/>
        <w:lang w:val="en-US" w:eastAsia="en-US" w:bidi="ar-SA"/>
      </w:rPr>
    </w:lvl>
    <w:lvl w:ilvl="1" w:tplc="A1EEC560">
      <w:numFmt w:val="bullet"/>
      <w:lvlText w:val="•"/>
      <w:lvlJc w:val="left"/>
      <w:pPr>
        <w:ind w:left="2309" w:hanging="624"/>
      </w:pPr>
      <w:rPr>
        <w:rFonts w:hint="default"/>
        <w:lang w:val="en-US" w:eastAsia="en-US" w:bidi="ar-SA"/>
      </w:rPr>
    </w:lvl>
    <w:lvl w:ilvl="2" w:tplc="A0649942">
      <w:numFmt w:val="bullet"/>
      <w:lvlText w:val="•"/>
      <w:lvlJc w:val="left"/>
      <w:pPr>
        <w:ind w:left="3179" w:hanging="624"/>
      </w:pPr>
      <w:rPr>
        <w:rFonts w:hint="default"/>
        <w:lang w:val="en-US" w:eastAsia="en-US" w:bidi="ar-SA"/>
      </w:rPr>
    </w:lvl>
    <w:lvl w:ilvl="3" w:tplc="E758AEEE">
      <w:numFmt w:val="bullet"/>
      <w:lvlText w:val="•"/>
      <w:lvlJc w:val="left"/>
      <w:pPr>
        <w:ind w:left="4049" w:hanging="624"/>
      </w:pPr>
      <w:rPr>
        <w:rFonts w:hint="default"/>
        <w:lang w:val="en-US" w:eastAsia="en-US" w:bidi="ar-SA"/>
      </w:rPr>
    </w:lvl>
    <w:lvl w:ilvl="4" w:tplc="7714B05C">
      <w:numFmt w:val="bullet"/>
      <w:lvlText w:val="•"/>
      <w:lvlJc w:val="left"/>
      <w:pPr>
        <w:ind w:left="4919" w:hanging="624"/>
      </w:pPr>
      <w:rPr>
        <w:rFonts w:hint="default"/>
        <w:lang w:val="en-US" w:eastAsia="en-US" w:bidi="ar-SA"/>
      </w:rPr>
    </w:lvl>
    <w:lvl w:ilvl="5" w:tplc="4DAACEA2">
      <w:numFmt w:val="bullet"/>
      <w:lvlText w:val="•"/>
      <w:lvlJc w:val="left"/>
      <w:pPr>
        <w:ind w:left="5788" w:hanging="624"/>
      </w:pPr>
      <w:rPr>
        <w:rFonts w:hint="default"/>
        <w:lang w:val="en-US" w:eastAsia="en-US" w:bidi="ar-SA"/>
      </w:rPr>
    </w:lvl>
    <w:lvl w:ilvl="6" w:tplc="B456F8D4">
      <w:numFmt w:val="bullet"/>
      <w:lvlText w:val="•"/>
      <w:lvlJc w:val="left"/>
      <w:pPr>
        <w:ind w:left="6658" w:hanging="624"/>
      </w:pPr>
      <w:rPr>
        <w:rFonts w:hint="default"/>
        <w:lang w:val="en-US" w:eastAsia="en-US" w:bidi="ar-SA"/>
      </w:rPr>
    </w:lvl>
    <w:lvl w:ilvl="7" w:tplc="9D7417AE">
      <w:numFmt w:val="bullet"/>
      <w:lvlText w:val="•"/>
      <w:lvlJc w:val="left"/>
      <w:pPr>
        <w:ind w:left="7528" w:hanging="624"/>
      </w:pPr>
      <w:rPr>
        <w:rFonts w:hint="default"/>
        <w:lang w:val="en-US" w:eastAsia="en-US" w:bidi="ar-SA"/>
      </w:rPr>
    </w:lvl>
    <w:lvl w:ilvl="8" w:tplc="F10039E8">
      <w:numFmt w:val="bullet"/>
      <w:lvlText w:val="•"/>
      <w:lvlJc w:val="left"/>
      <w:pPr>
        <w:ind w:left="8398" w:hanging="624"/>
      </w:pPr>
      <w:rPr>
        <w:rFonts w:hint="default"/>
        <w:lang w:val="en-US" w:eastAsia="en-US" w:bidi="ar-SA"/>
      </w:rPr>
    </w:lvl>
  </w:abstractNum>
  <w:abstractNum w:abstractNumId="12" w15:restartNumberingAfterBreak="0">
    <w:nsid w:val="375755DB"/>
    <w:multiLevelType w:val="hybridMultilevel"/>
    <w:tmpl w:val="E01AEEDC"/>
    <w:lvl w:ilvl="0" w:tplc="23FE1D76">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9B14CC1C">
      <w:numFmt w:val="bullet"/>
      <w:lvlText w:val="•"/>
      <w:lvlJc w:val="left"/>
      <w:pPr>
        <w:ind w:left="1050" w:hanging="624"/>
      </w:pPr>
      <w:rPr>
        <w:rFonts w:hint="default"/>
        <w:lang w:val="en-US" w:eastAsia="en-US" w:bidi="ar-SA"/>
      </w:rPr>
    </w:lvl>
    <w:lvl w:ilvl="2" w:tplc="08C25C1E">
      <w:numFmt w:val="bullet"/>
      <w:lvlText w:val="•"/>
      <w:lvlJc w:val="left"/>
      <w:pPr>
        <w:ind w:left="1360" w:hanging="624"/>
      </w:pPr>
      <w:rPr>
        <w:rFonts w:hint="default"/>
        <w:lang w:val="en-US" w:eastAsia="en-US" w:bidi="ar-SA"/>
      </w:rPr>
    </w:lvl>
    <w:lvl w:ilvl="3" w:tplc="4D7ACEE6">
      <w:numFmt w:val="bullet"/>
      <w:lvlText w:val="•"/>
      <w:lvlJc w:val="left"/>
      <w:pPr>
        <w:ind w:left="1670" w:hanging="624"/>
      </w:pPr>
      <w:rPr>
        <w:rFonts w:hint="default"/>
        <w:lang w:val="en-US" w:eastAsia="en-US" w:bidi="ar-SA"/>
      </w:rPr>
    </w:lvl>
    <w:lvl w:ilvl="4" w:tplc="046E7280">
      <w:numFmt w:val="bullet"/>
      <w:lvlText w:val="•"/>
      <w:lvlJc w:val="left"/>
      <w:pPr>
        <w:ind w:left="1980" w:hanging="624"/>
      </w:pPr>
      <w:rPr>
        <w:rFonts w:hint="default"/>
        <w:lang w:val="en-US" w:eastAsia="en-US" w:bidi="ar-SA"/>
      </w:rPr>
    </w:lvl>
    <w:lvl w:ilvl="5" w:tplc="29B4351E">
      <w:numFmt w:val="bullet"/>
      <w:lvlText w:val="•"/>
      <w:lvlJc w:val="left"/>
      <w:pPr>
        <w:ind w:left="2290" w:hanging="624"/>
      </w:pPr>
      <w:rPr>
        <w:rFonts w:hint="default"/>
        <w:lang w:val="en-US" w:eastAsia="en-US" w:bidi="ar-SA"/>
      </w:rPr>
    </w:lvl>
    <w:lvl w:ilvl="6" w:tplc="307C8166">
      <w:numFmt w:val="bullet"/>
      <w:lvlText w:val="•"/>
      <w:lvlJc w:val="left"/>
      <w:pPr>
        <w:ind w:left="2600" w:hanging="624"/>
      </w:pPr>
      <w:rPr>
        <w:rFonts w:hint="default"/>
        <w:lang w:val="en-US" w:eastAsia="en-US" w:bidi="ar-SA"/>
      </w:rPr>
    </w:lvl>
    <w:lvl w:ilvl="7" w:tplc="9446DD36">
      <w:numFmt w:val="bullet"/>
      <w:lvlText w:val="•"/>
      <w:lvlJc w:val="left"/>
      <w:pPr>
        <w:ind w:left="2910" w:hanging="624"/>
      </w:pPr>
      <w:rPr>
        <w:rFonts w:hint="default"/>
        <w:lang w:val="en-US" w:eastAsia="en-US" w:bidi="ar-SA"/>
      </w:rPr>
    </w:lvl>
    <w:lvl w:ilvl="8" w:tplc="1D0E090A">
      <w:numFmt w:val="bullet"/>
      <w:lvlText w:val="•"/>
      <w:lvlJc w:val="left"/>
      <w:pPr>
        <w:ind w:left="3220" w:hanging="624"/>
      </w:pPr>
      <w:rPr>
        <w:rFonts w:hint="default"/>
        <w:lang w:val="en-US" w:eastAsia="en-US" w:bidi="ar-SA"/>
      </w:rPr>
    </w:lvl>
  </w:abstractNum>
  <w:abstractNum w:abstractNumId="13" w15:restartNumberingAfterBreak="0">
    <w:nsid w:val="393C03C8"/>
    <w:multiLevelType w:val="hybridMultilevel"/>
    <w:tmpl w:val="9BA4891E"/>
    <w:lvl w:ilvl="0" w:tplc="C5AE449E">
      <w:numFmt w:val="bullet"/>
      <w:lvlText w:val="•"/>
      <w:lvlJc w:val="left"/>
      <w:pPr>
        <w:ind w:left="1440" w:hanging="624"/>
      </w:pPr>
      <w:rPr>
        <w:rFonts w:hint="default" w:ascii="Arial" w:hAnsi="Arial" w:eastAsia="Arial" w:cs="Arial"/>
        <w:b w:val="0"/>
        <w:bCs w:val="0"/>
        <w:i w:val="0"/>
        <w:iCs w:val="0"/>
        <w:color w:val="231F20"/>
        <w:spacing w:val="0"/>
        <w:w w:val="103"/>
        <w:sz w:val="31"/>
        <w:szCs w:val="31"/>
        <w:lang w:val="en-US" w:eastAsia="en-US" w:bidi="ar-SA"/>
      </w:rPr>
    </w:lvl>
    <w:lvl w:ilvl="1" w:tplc="EE2A810E">
      <w:numFmt w:val="bullet"/>
      <w:lvlText w:val="•"/>
      <w:lvlJc w:val="left"/>
      <w:pPr>
        <w:ind w:left="2309" w:hanging="624"/>
      </w:pPr>
      <w:rPr>
        <w:rFonts w:hint="default"/>
        <w:lang w:val="en-US" w:eastAsia="en-US" w:bidi="ar-SA"/>
      </w:rPr>
    </w:lvl>
    <w:lvl w:ilvl="2" w:tplc="99722C4C">
      <w:numFmt w:val="bullet"/>
      <w:lvlText w:val="•"/>
      <w:lvlJc w:val="left"/>
      <w:pPr>
        <w:ind w:left="3179" w:hanging="624"/>
      </w:pPr>
      <w:rPr>
        <w:rFonts w:hint="default"/>
        <w:lang w:val="en-US" w:eastAsia="en-US" w:bidi="ar-SA"/>
      </w:rPr>
    </w:lvl>
    <w:lvl w:ilvl="3" w:tplc="D7F45BF4">
      <w:numFmt w:val="bullet"/>
      <w:lvlText w:val="•"/>
      <w:lvlJc w:val="left"/>
      <w:pPr>
        <w:ind w:left="4049" w:hanging="624"/>
      </w:pPr>
      <w:rPr>
        <w:rFonts w:hint="default"/>
        <w:lang w:val="en-US" w:eastAsia="en-US" w:bidi="ar-SA"/>
      </w:rPr>
    </w:lvl>
    <w:lvl w:ilvl="4" w:tplc="1ABC096A">
      <w:numFmt w:val="bullet"/>
      <w:lvlText w:val="•"/>
      <w:lvlJc w:val="left"/>
      <w:pPr>
        <w:ind w:left="4919" w:hanging="624"/>
      </w:pPr>
      <w:rPr>
        <w:rFonts w:hint="default"/>
        <w:lang w:val="en-US" w:eastAsia="en-US" w:bidi="ar-SA"/>
      </w:rPr>
    </w:lvl>
    <w:lvl w:ilvl="5" w:tplc="8FE6ED8A">
      <w:numFmt w:val="bullet"/>
      <w:lvlText w:val="•"/>
      <w:lvlJc w:val="left"/>
      <w:pPr>
        <w:ind w:left="5788" w:hanging="624"/>
      </w:pPr>
      <w:rPr>
        <w:rFonts w:hint="default"/>
        <w:lang w:val="en-US" w:eastAsia="en-US" w:bidi="ar-SA"/>
      </w:rPr>
    </w:lvl>
    <w:lvl w:ilvl="6" w:tplc="8F1A4338">
      <w:numFmt w:val="bullet"/>
      <w:lvlText w:val="•"/>
      <w:lvlJc w:val="left"/>
      <w:pPr>
        <w:ind w:left="6658" w:hanging="624"/>
      </w:pPr>
      <w:rPr>
        <w:rFonts w:hint="default"/>
        <w:lang w:val="en-US" w:eastAsia="en-US" w:bidi="ar-SA"/>
      </w:rPr>
    </w:lvl>
    <w:lvl w:ilvl="7" w:tplc="0DCE0C6A">
      <w:numFmt w:val="bullet"/>
      <w:lvlText w:val="•"/>
      <w:lvlJc w:val="left"/>
      <w:pPr>
        <w:ind w:left="7528" w:hanging="624"/>
      </w:pPr>
      <w:rPr>
        <w:rFonts w:hint="default"/>
        <w:lang w:val="en-US" w:eastAsia="en-US" w:bidi="ar-SA"/>
      </w:rPr>
    </w:lvl>
    <w:lvl w:ilvl="8" w:tplc="BEF8D204">
      <w:numFmt w:val="bullet"/>
      <w:lvlText w:val="•"/>
      <w:lvlJc w:val="left"/>
      <w:pPr>
        <w:ind w:left="8398" w:hanging="624"/>
      </w:pPr>
      <w:rPr>
        <w:rFonts w:hint="default"/>
        <w:lang w:val="en-US" w:eastAsia="en-US" w:bidi="ar-SA"/>
      </w:rPr>
    </w:lvl>
  </w:abstractNum>
  <w:abstractNum w:abstractNumId="14" w15:restartNumberingAfterBreak="0">
    <w:nsid w:val="428A7A59"/>
    <w:multiLevelType w:val="hybridMultilevel"/>
    <w:tmpl w:val="1B328E3C"/>
    <w:lvl w:ilvl="0" w:tplc="FE2A1ECA">
      <w:start w:val="1"/>
      <w:numFmt w:val="decimal"/>
      <w:lvlText w:val="%1."/>
      <w:lvlJc w:val="left"/>
      <w:pPr>
        <w:ind w:left="2267" w:hanging="624"/>
        <w:jc w:val="right"/>
      </w:pPr>
      <w:rPr>
        <w:rFonts w:hint="default" w:ascii="Arial" w:hAnsi="Arial" w:eastAsia="Arial" w:cs="Arial"/>
        <w:b w:val="0"/>
        <w:bCs w:val="0"/>
        <w:i w:val="0"/>
        <w:iCs w:val="0"/>
        <w:color w:val="231F20"/>
        <w:spacing w:val="-13"/>
        <w:w w:val="104"/>
        <w:sz w:val="23"/>
        <w:szCs w:val="23"/>
        <w:lang w:val="en-US" w:eastAsia="en-US" w:bidi="ar-SA"/>
      </w:rPr>
    </w:lvl>
    <w:lvl w:ilvl="1" w:tplc="7D48BF80">
      <w:numFmt w:val="bullet"/>
      <w:lvlText w:val="•"/>
      <w:lvlJc w:val="left"/>
      <w:pPr>
        <w:ind w:left="3224" w:hanging="624"/>
      </w:pPr>
      <w:rPr>
        <w:rFonts w:hint="default"/>
        <w:lang w:val="en-US" w:eastAsia="en-US" w:bidi="ar-SA"/>
      </w:rPr>
    </w:lvl>
    <w:lvl w:ilvl="2" w:tplc="0762AD5C">
      <w:numFmt w:val="bullet"/>
      <w:lvlText w:val="•"/>
      <w:lvlJc w:val="left"/>
      <w:pPr>
        <w:ind w:left="4189" w:hanging="624"/>
      </w:pPr>
      <w:rPr>
        <w:rFonts w:hint="default"/>
        <w:lang w:val="en-US" w:eastAsia="en-US" w:bidi="ar-SA"/>
      </w:rPr>
    </w:lvl>
    <w:lvl w:ilvl="3" w:tplc="3650F78A">
      <w:numFmt w:val="bullet"/>
      <w:lvlText w:val="•"/>
      <w:lvlJc w:val="left"/>
      <w:pPr>
        <w:ind w:left="5153" w:hanging="624"/>
      </w:pPr>
      <w:rPr>
        <w:rFonts w:hint="default"/>
        <w:lang w:val="en-US" w:eastAsia="en-US" w:bidi="ar-SA"/>
      </w:rPr>
    </w:lvl>
    <w:lvl w:ilvl="4" w:tplc="32F8B656">
      <w:numFmt w:val="bullet"/>
      <w:lvlText w:val="•"/>
      <w:lvlJc w:val="left"/>
      <w:pPr>
        <w:ind w:left="6118" w:hanging="624"/>
      </w:pPr>
      <w:rPr>
        <w:rFonts w:hint="default"/>
        <w:lang w:val="en-US" w:eastAsia="en-US" w:bidi="ar-SA"/>
      </w:rPr>
    </w:lvl>
    <w:lvl w:ilvl="5" w:tplc="AE266FBC">
      <w:numFmt w:val="bullet"/>
      <w:lvlText w:val="•"/>
      <w:lvlJc w:val="left"/>
      <w:pPr>
        <w:ind w:left="7082" w:hanging="624"/>
      </w:pPr>
      <w:rPr>
        <w:rFonts w:hint="default"/>
        <w:lang w:val="en-US" w:eastAsia="en-US" w:bidi="ar-SA"/>
      </w:rPr>
    </w:lvl>
    <w:lvl w:ilvl="6" w:tplc="1068AE56">
      <w:numFmt w:val="bullet"/>
      <w:lvlText w:val="•"/>
      <w:lvlJc w:val="left"/>
      <w:pPr>
        <w:ind w:left="8047" w:hanging="624"/>
      </w:pPr>
      <w:rPr>
        <w:rFonts w:hint="default"/>
        <w:lang w:val="en-US" w:eastAsia="en-US" w:bidi="ar-SA"/>
      </w:rPr>
    </w:lvl>
    <w:lvl w:ilvl="7" w:tplc="BED43ECC">
      <w:numFmt w:val="bullet"/>
      <w:lvlText w:val="•"/>
      <w:lvlJc w:val="left"/>
      <w:pPr>
        <w:ind w:left="9011" w:hanging="624"/>
      </w:pPr>
      <w:rPr>
        <w:rFonts w:hint="default"/>
        <w:lang w:val="en-US" w:eastAsia="en-US" w:bidi="ar-SA"/>
      </w:rPr>
    </w:lvl>
    <w:lvl w:ilvl="8" w:tplc="6CAEA766">
      <w:numFmt w:val="bullet"/>
      <w:lvlText w:val="•"/>
      <w:lvlJc w:val="left"/>
      <w:pPr>
        <w:ind w:left="9976" w:hanging="624"/>
      </w:pPr>
      <w:rPr>
        <w:rFonts w:hint="default"/>
        <w:lang w:val="en-US" w:eastAsia="en-US" w:bidi="ar-SA"/>
      </w:rPr>
    </w:lvl>
  </w:abstractNum>
  <w:abstractNum w:abstractNumId="15" w15:restartNumberingAfterBreak="0">
    <w:nsid w:val="51DE7876"/>
    <w:multiLevelType w:val="hybridMultilevel"/>
    <w:tmpl w:val="413AD7E8"/>
    <w:lvl w:ilvl="0" w:tplc="75A222C4">
      <w:start w:val="1"/>
      <w:numFmt w:val="decimal"/>
      <w:lvlText w:val="%1."/>
      <w:lvlJc w:val="left"/>
      <w:pPr>
        <w:ind w:left="2267" w:hanging="667"/>
      </w:pPr>
      <w:rPr>
        <w:rFonts w:hint="default" w:ascii="Arial" w:hAnsi="Arial" w:eastAsia="Arial" w:cs="Arial"/>
        <w:b w:val="0"/>
        <w:bCs w:val="0"/>
        <w:i w:val="0"/>
        <w:iCs w:val="0"/>
        <w:color w:val="231F20"/>
        <w:spacing w:val="-37"/>
        <w:w w:val="104"/>
        <w:sz w:val="23"/>
        <w:szCs w:val="23"/>
        <w:lang w:val="en-US" w:eastAsia="en-US" w:bidi="ar-SA"/>
      </w:rPr>
    </w:lvl>
    <w:lvl w:ilvl="1" w:tplc="0DCA840C">
      <w:numFmt w:val="bullet"/>
      <w:lvlText w:val="•"/>
      <w:lvlJc w:val="left"/>
      <w:pPr>
        <w:ind w:left="3224" w:hanging="667"/>
      </w:pPr>
      <w:rPr>
        <w:rFonts w:hint="default"/>
        <w:lang w:val="en-US" w:eastAsia="en-US" w:bidi="ar-SA"/>
      </w:rPr>
    </w:lvl>
    <w:lvl w:ilvl="2" w:tplc="25965C64">
      <w:numFmt w:val="bullet"/>
      <w:lvlText w:val="•"/>
      <w:lvlJc w:val="left"/>
      <w:pPr>
        <w:ind w:left="4189" w:hanging="667"/>
      </w:pPr>
      <w:rPr>
        <w:rFonts w:hint="default"/>
        <w:lang w:val="en-US" w:eastAsia="en-US" w:bidi="ar-SA"/>
      </w:rPr>
    </w:lvl>
    <w:lvl w:ilvl="3" w:tplc="C1D23C9E">
      <w:numFmt w:val="bullet"/>
      <w:lvlText w:val="•"/>
      <w:lvlJc w:val="left"/>
      <w:pPr>
        <w:ind w:left="5153" w:hanging="667"/>
      </w:pPr>
      <w:rPr>
        <w:rFonts w:hint="default"/>
        <w:lang w:val="en-US" w:eastAsia="en-US" w:bidi="ar-SA"/>
      </w:rPr>
    </w:lvl>
    <w:lvl w:ilvl="4" w:tplc="D0A26E2C">
      <w:numFmt w:val="bullet"/>
      <w:lvlText w:val="•"/>
      <w:lvlJc w:val="left"/>
      <w:pPr>
        <w:ind w:left="6118" w:hanging="667"/>
      </w:pPr>
      <w:rPr>
        <w:rFonts w:hint="default"/>
        <w:lang w:val="en-US" w:eastAsia="en-US" w:bidi="ar-SA"/>
      </w:rPr>
    </w:lvl>
    <w:lvl w:ilvl="5" w:tplc="2C02CAB8">
      <w:numFmt w:val="bullet"/>
      <w:lvlText w:val="•"/>
      <w:lvlJc w:val="left"/>
      <w:pPr>
        <w:ind w:left="7082" w:hanging="667"/>
      </w:pPr>
      <w:rPr>
        <w:rFonts w:hint="default"/>
        <w:lang w:val="en-US" w:eastAsia="en-US" w:bidi="ar-SA"/>
      </w:rPr>
    </w:lvl>
    <w:lvl w:ilvl="6" w:tplc="91D046B0">
      <w:numFmt w:val="bullet"/>
      <w:lvlText w:val="•"/>
      <w:lvlJc w:val="left"/>
      <w:pPr>
        <w:ind w:left="8047" w:hanging="667"/>
      </w:pPr>
      <w:rPr>
        <w:rFonts w:hint="default"/>
        <w:lang w:val="en-US" w:eastAsia="en-US" w:bidi="ar-SA"/>
      </w:rPr>
    </w:lvl>
    <w:lvl w:ilvl="7" w:tplc="2E04D692">
      <w:numFmt w:val="bullet"/>
      <w:lvlText w:val="•"/>
      <w:lvlJc w:val="left"/>
      <w:pPr>
        <w:ind w:left="9011" w:hanging="667"/>
      </w:pPr>
      <w:rPr>
        <w:rFonts w:hint="default"/>
        <w:lang w:val="en-US" w:eastAsia="en-US" w:bidi="ar-SA"/>
      </w:rPr>
    </w:lvl>
    <w:lvl w:ilvl="8" w:tplc="2CCA9002">
      <w:numFmt w:val="bullet"/>
      <w:lvlText w:val="•"/>
      <w:lvlJc w:val="left"/>
      <w:pPr>
        <w:ind w:left="9976" w:hanging="667"/>
      </w:pPr>
      <w:rPr>
        <w:rFonts w:hint="default"/>
        <w:lang w:val="en-US" w:eastAsia="en-US" w:bidi="ar-SA"/>
      </w:rPr>
    </w:lvl>
  </w:abstractNum>
  <w:abstractNum w:abstractNumId="16" w15:restartNumberingAfterBreak="0">
    <w:nsid w:val="56CC2979"/>
    <w:multiLevelType w:val="hybridMultilevel"/>
    <w:tmpl w:val="8642F1EA"/>
    <w:lvl w:ilvl="0" w:tplc="27262926">
      <w:start w:val="1"/>
      <w:numFmt w:val="decimal"/>
      <w:lvlText w:val="%1."/>
      <w:lvlJc w:val="left"/>
      <w:pPr>
        <w:ind w:left="2268" w:hanging="624"/>
      </w:pPr>
      <w:rPr>
        <w:rFonts w:hint="default" w:ascii="Arial" w:hAnsi="Arial" w:eastAsia="Arial" w:cs="Arial"/>
        <w:b w:val="0"/>
        <w:bCs w:val="0"/>
        <w:i w:val="0"/>
        <w:iCs w:val="0"/>
        <w:color w:val="231F20"/>
        <w:spacing w:val="-13"/>
        <w:w w:val="104"/>
        <w:sz w:val="23"/>
        <w:szCs w:val="23"/>
        <w:lang w:val="en-US" w:eastAsia="en-US" w:bidi="ar-SA"/>
      </w:rPr>
    </w:lvl>
    <w:lvl w:ilvl="1" w:tplc="EA4E3870">
      <w:numFmt w:val="bullet"/>
      <w:lvlText w:val="•"/>
      <w:lvlJc w:val="left"/>
      <w:pPr>
        <w:ind w:left="3224" w:hanging="624"/>
      </w:pPr>
      <w:rPr>
        <w:rFonts w:hint="default"/>
        <w:lang w:val="en-US" w:eastAsia="en-US" w:bidi="ar-SA"/>
      </w:rPr>
    </w:lvl>
    <w:lvl w:ilvl="2" w:tplc="7E82D954">
      <w:numFmt w:val="bullet"/>
      <w:lvlText w:val="•"/>
      <w:lvlJc w:val="left"/>
      <w:pPr>
        <w:ind w:left="4189" w:hanging="624"/>
      </w:pPr>
      <w:rPr>
        <w:rFonts w:hint="default"/>
        <w:lang w:val="en-US" w:eastAsia="en-US" w:bidi="ar-SA"/>
      </w:rPr>
    </w:lvl>
    <w:lvl w:ilvl="3" w:tplc="23E2FEC4">
      <w:numFmt w:val="bullet"/>
      <w:lvlText w:val="•"/>
      <w:lvlJc w:val="left"/>
      <w:pPr>
        <w:ind w:left="5153" w:hanging="624"/>
      </w:pPr>
      <w:rPr>
        <w:rFonts w:hint="default"/>
        <w:lang w:val="en-US" w:eastAsia="en-US" w:bidi="ar-SA"/>
      </w:rPr>
    </w:lvl>
    <w:lvl w:ilvl="4" w:tplc="37ECB224">
      <w:numFmt w:val="bullet"/>
      <w:lvlText w:val="•"/>
      <w:lvlJc w:val="left"/>
      <w:pPr>
        <w:ind w:left="6118" w:hanging="624"/>
      </w:pPr>
      <w:rPr>
        <w:rFonts w:hint="default"/>
        <w:lang w:val="en-US" w:eastAsia="en-US" w:bidi="ar-SA"/>
      </w:rPr>
    </w:lvl>
    <w:lvl w:ilvl="5" w:tplc="A694305E">
      <w:numFmt w:val="bullet"/>
      <w:lvlText w:val="•"/>
      <w:lvlJc w:val="left"/>
      <w:pPr>
        <w:ind w:left="7082" w:hanging="624"/>
      </w:pPr>
      <w:rPr>
        <w:rFonts w:hint="default"/>
        <w:lang w:val="en-US" w:eastAsia="en-US" w:bidi="ar-SA"/>
      </w:rPr>
    </w:lvl>
    <w:lvl w:ilvl="6" w:tplc="DB96A686">
      <w:numFmt w:val="bullet"/>
      <w:lvlText w:val="•"/>
      <w:lvlJc w:val="left"/>
      <w:pPr>
        <w:ind w:left="8047" w:hanging="624"/>
      </w:pPr>
      <w:rPr>
        <w:rFonts w:hint="default"/>
        <w:lang w:val="en-US" w:eastAsia="en-US" w:bidi="ar-SA"/>
      </w:rPr>
    </w:lvl>
    <w:lvl w:ilvl="7" w:tplc="CEE0E320">
      <w:numFmt w:val="bullet"/>
      <w:lvlText w:val="•"/>
      <w:lvlJc w:val="left"/>
      <w:pPr>
        <w:ind w:left="9011" w:hanging="624"/>
      </w:pPr>
      <w:rPr>
        <w:rFonts w:hint="default"/>
        <w:lang w:val="en-US" w:eastAsia="en-US" w:bidi="ar-SA"/>
      </w:rPr>
    </w:lvl>
    <w:lvl w:ilvl="8" w:tplc="D8F4CABC">
      <w:numFmt w:val="bullet"/>
      <w:lvlText w:val="•"/>
      <w:lvlJc w:val="left"/>
      <w:pPr>
        <w:ind w:left="9976" w:hanging="624"/>
      </w:pPr>
      <w:rPr>
        <w:rFonts w:hint="default"/>
        <w:lang w:val="en-US" w:eastAsia="en-US" w:bidi="ar-SA"/>
      </w:rPr>
    </w:lvl>
  </w:abstractNum>
  <w:abstractNum w:abstractNumId="17" w15:restartNumberingAfterBreak="0">
    <w:nsid w:val="5AD4396B"/>
    <w:multiLevelType w:val="hybridMultilevel"/>
    <w:tmpl w:val="E4B8E340"/>
    <w:lvl w:ilvl="0" w:tplc="BF12BE5A">
      <w:start w:val="1"/>
      <w:numFmt w:val="decimal"/>
      <w:lvlText w:val="%1."/>
      <w:lvlJc w:val="left"/>
      <w:pPr>
        <w:ind w:left="2268" w:hanging="624"/>
      </w:pPr>
      <w:rPr>
        <w:rFonts w:hint="default" w:ascii="Arial" w:hAnsi="Arial" w:eastAsia="Arial" w:cs="Arial"/>
        <w:b w:val="0"/>
        <w:bCs w:val="0"/>
        <w:i w:val="0"/>
        <w:iCs w:val="0"/>
        <w:color w:val="231F20"/>
        <w:spacing w:val="-13"/>
        <w:w w:val="104"/>
        <w:sz w:val="23"/>
        <w:szCs w:val="23"/>
        <w:lang w:val="en-US" w:eastAsia="en-US" w:bidi="ar-SA"/>
      </w:rPr>
    </w:lvl>
    <w:lvl w:ilvl="1" w:tplc="0D0CDC52">
      <w:numFmt w:val="bullet"/>
      <w:lvlText w:val="•"/>
      <w:lvlJc w:val="left"/>
      <w:pPr>
        <w:ind w:left="3224" w:hanging="624"/>
      </w:pPr>
      <w:rPr>
        <w:rFonts w:hint="default"/>
        <w:lang w:val="en-US" w:eastAsia="en-US" w:bidi="ar-SA"/>
      </w:rPr>
    </w:lvl>
    <w:lvl w:ilvl="2" w:tplc="AE429006">
      <w:numFmt w:val="bullet"/>
      <w:lvlText w:val="•"/>
      <w:lvlJc w:val="left"/>
      <w:pPr>
        <w:ind w:left="4189" w:hanging="624"/>
      </w:pPr>
      <w:rPr>
        <w:rFonts w:hint="default"/>
        <w:lang w:val="en-US" w:eastAsia="en-US" w:bidi="ar-SA"/>
      </w:rPr>
    </w:lvl>
    <w:lvl w:ilvl="3" w:tplc="A372D6EA">
      <w:numFmt w:val="bullet"/>
      <w:lvlText w:val="•"/>
      <w:lvlJc w:val="left"/>
      <w:pPr>
        <w:ind w:left="5153" w:hanging="624"/>
      </w:pPr>
      <w:rPr>
        <w:rFonts w:hint="default"/>
        <w:lang w:val="en-US" w:eastAsia="en-US" w:bidi="ar-SA"/>
      </w:rPr>
    </w:lvl>
    <w:lvl w:ilvl="4" w:tplc="58726E88">
      <w:numFmt w:val="bullet"/>
      <w:lvlText w:val="•"/>
      <w:lvlJc w:val="left"/>
      <w:pPr>
        <w:ind w:left="6118" w:hanging="624"/>
      </w:pPr>
      <w:rPr>
        <w:rFonts w:hint="default"/>
        <w:lang w:val="en-US" w:eastAsia="en-US" w:bidi="ar-SA"/>
      </w:rPr>
    </w:lvl>
    <w:lvl w:ilvl="5" w:tplc="CD0849DA">
      <w:numFmt w:val="bullet"/>
      <w:lvlText w:val="•"/>
      <w:lvlJc w:val="left"/>
      <w:pPr>
        <w:ind w:left="7082" w:hanging="624"/>
      </w:pPr>
      <w:rPr>
        <w:rFonts w:hint="default"/>
        <w:lang w:val="en-US" w:eastAsia="en-US" w:bidi="ar-SA"/>
      </w:rPr>
    </w:lvl>
    <w:lvl w:ilvl="6" w:tplc="7FE8857A">
      <w:numFmt w:val="bullet"/>
      <w:lvlText w:val="•"/>
      <w:lvlJc w:val="left"/>
      <w:pPr>
        <w:ind w:left="8047" w:hanging="624"/>
      </w:pPr>
      <w:rPr>
        <w:rFonts w:hint="default"/>
        <w:lang w:val="en-US" w:eastAsia="en-US" w:bidi="ar-SA"/>
      </w:rPr>
    </w:lvl>
    <w:lvl w:ilvl="7" w:tplc="35B8622A">
      <w:numFmt w:val="bullet"/>
      <w:lvlText w:val="•"/>
      <w:lvlJc w:val="left"/>
      <w:pPr>
        <w:ind w:left="9011" w:hanging="624"/>
      </w:pPr>
      <w:rPr>
        <w:rFonts w:hint="default"/>
        <w:lang w:val="en-US" w:eastAsia="en-US" w:bidi="ar-SA"/>
      </w:rPr>
    </w:lvl>
    <w:lvl w:ilvl="8" w:tplc="6D7EDD10">
      <w:numFmt w:val="bullet"/>
      <w:lvlText w:val="•"/>
      <w:lvlJc w:val="left"/>
      <w:pPr>
        <w:ind w:left="9976" w:hanging="624"/>
      </w:pPr>
      <w:rPr>
        <w:rFonts w:hint="default"/>
        <w:lang w:val="en-US" w:eastAsia="en-US" w:bidi="ar-SA"/>
      </w:rPr>
    </w:lvl>
  </w:abstractNum>
  <w:abstractNum w:abstractNumId="18" w15:restartNumberingAfterBreak="0">
    <w:nsid w:val="5B6047E3"/>
    <w:multiLevelType w:val="hybridMultilevel"/>
    <w:tmpl w:val="44EEC822"/>
    <w:lvl w:ilvl="0" w:tplc="619CF302">
      <w:start w:val="1"/>
      <w:numFmt w:val="decimal"/>
      <w:lvlText w:val="%1."/>
      <w:lvlJc w:val="left"/>
      <w:pPr>
        <w:ind w:left="2268" w:hanging="624"/>
      </w:pPr>
      <w:rPr>
        <w:rFonts w:hint="default" w:ascii="Arial" w:hAnsi="Arial" w:eastAsia="Arial" w:cs="Arial"/>
        <w:b w:val="0"/>
        <w:bCs w:val="0"/>
        <w:i w:val="0"/>
        <w:iCs w:val="0"/>
        <w:color w:val="231F20"/>
        <w:spacing w:val="-13"/>
        <w:w w:val="104"/>
        <w:sz w:val="23"/>
        <w:szCs w:val="23"/>
        <w:lang w:val="en-US" w:eastAsia="en-US" w:bidi="ar-SA"/>
      </w:rPr>
    </w:lvl>
    <w:lvl w:ilvl="1" w:tplc="2C485216">
      <w:numFmt w:val="bullet"/>
      <w:lvlText w:val="•"/>
      <w:lvlJc w:val="left"/>
      <w:pPr>
        <w:ind w:left="3224" w:hanging="624"/>
      </w:pPr>
      <w:rPr>
        <w:rFonts w:hint="default"/>
        <w:lang w:val="en-US" w:eastAsia="en-US" w:bidi="ar-SA"/>
      </w:rPr>
    </w:lvl>
    <w:lvl w:ilvl="2" w:tplc="775EC8D2">
      <w:numFmt w:val="bullet"/>
      <w:lvlText w:val="•"/>
      <w:lvlJc w:val="left"/>
      <w:pPr>
        <w:ind w:left="4189" w:hanging="624"/>
      </w:pPr>
      <w:rPr>
        <w:rFonts w:hint="default"/>
        <w:lang w:val="en-US" w:eastAsia="en-US" w:bidi="ar-SA"/>
      </w:rPr>
    </w:lvl>
    <w:lvl w:ilvl="3" w:tplc="C784BF24">
      <w:numFmt w:val="bullet"/>
      <w:lvlText w:val="•"/>
      <w:lvlJc w:val="left"/>
      <w:pPr>
        <w:ind w:left="5153" w:hanging="624"/>
      </w:pPr>
      <w:rPr>
        <w:rFonts w:hint="default"/>
        <w:lang w:val="en-US" w:eastAsia="en-US" w:bidi="ar-SA"/>
      </w:rPr>
    </w:lvl>
    <w:lvl w:ilvl="4" w:tplc="44B2EBB6">
      <w:numFmt w:val="bullet"/>
      <w:lvlText w:val="•"/>
      <w:lvlJc w:val="left"/>
      <w:pPr>
        <w:ind w:left="6118" w:hanging="624"/>
      </w:pPr>
      <w:rPr>
        <w:rFonts w:hint="default"/>
        <w:lang w:val="en-US" w:eastAsia="en-US" w:bidi="ar-SA"/>
      </w:rPr>
    </w:lvl>
    <w:lvl w:ilvl="5" w:tplc="276A626C">
      <w:numFmt w:val="bullet"/>
      <w:lvlText w:val="•"/>
      <w:lvlJc w:val="left"/>
      <w:pPr>
        <w:ind w:left="7082" w:hanging="624"/>
      </w:pPr>
      <w:rPr>
        <w:rFonts w:hint="default"/>
        <w:lang w:val="en-US" w:eastAsia="en-US" w:bidi="ar-SA"/>
      </w:rPr>
    </w:lvl>
    <w:lvl w:ilvl="6" w:tplc="5880BEE8">
      <w:numFmt w:val="bullet"/>
      <w:lvlText w:val="•"/>
      <w:lvlJc w:val="left"/>
      <w:pPr>
        <w:ind w:left="8047" w:hanging="624"/>
      </w:pPr>
      <w:rPr>
        <w:rFonts w:hint="default"/>
        <w:lang w:val="en-US" w:eastAsia="en-US" w:bidi="ar-SA"/>
      </w:rPr>
    </w:lvl>
    <w:lvl w:ilvl="7" w:tplc="5FA6E7B4">
      <w:numFmt w:val="bullet"/>
      <w:lvlText w:val="•"/>
      <w:lvlJc w:val="left"/>
      <w:pPr>
        <w:ind w:left="9011" w:hanging="624"/>
      </w:pPr>
      <w:rPr>
        <w:rFonts w:hint="default"/>
        <w:lang w:val="en-US" w:eastAsia="en-US" w:bidi="ar-SA"/>
      </w:rPr>
    </w:lvl>
    <w:lvl w:ilvl="8" w:tplc="88EE7E86">
      <w:numFmt w:val="bullet"/>
      <w:lvlText w:val="•"/>
      <w:lvlJc w:val="left"/>
      <w:pPr>
        <w:ind w:left="9976" w:hanging="624"/>
      </w:pPr>
      <w:rPr>
        <w:rFonts w:hint="default"/>
        <w:lang w:val="en-US" w:eastAsia="en-US" w:bidi="ar-SA"/>
      </w:rPr>
    </w:lvl>
  </w:abstractNum>
  <w:abstractNum w:abstractNumId="19" w15:restartNumberingAfterBreak="0">
    <w:nsid w:val="5FDD7ED2"/>
    <w:multiLevelType w:val="hybridMultilevel"/>
    <w:tmpl w:val="23782C9C"/>
    <w:lvl w:ilvl="0" w:tplc="CD82877A">
      <w:numFmt w:val="bullet"/>
      <w:lvlText w:val="•"/>
      <w:lvlJc w:val="left"/>
      <w:pPr>
        <w:ind w:left="1440" w:hanging="624"/>
      </w:pPr>
      <w:rPr>
        <w:rFonts w:hint="default" w:ascii="Arial" w:hAnsi="Arial" w:eastAsia="Arial" w:cs="Arial"/>
        <w:b w:val="0"/>
        <w:bCs w:val="0"/>
        <w:i w:val="0"/>
        <w:iCs w:val="0"/>
        <w:color w:val="231F20"/>
        <w:spacing w:val="0"/>
        <w:w w:val="103"/>
        <w:sz w:val="31"/>
        <w:szCs w:val="31"/>
        <w:lang w:val="en-US" w:eastAsia="en-US" w:bidi="ar-SA"/>
      </w:rPr>
    </w:lvl>
    <w:lvl w:ilvl="1" w:tplc="DE8AF614">
      <w:numFmt w:val="bullet"/>
      <w:lvlText w:val="•"/>
      <w:lvlJc w:val="left"/>
      <w:pPr>
        <w:ind w:left="2309" w:hanging="624"/>
      </w:pPr>
      <w:rPr>
        <w:rFonts w:hint="default"/>
        <w:lang w:val="en-US" w:eastAsia="en-US" w:bidi="ar-SA"/>
      </w:rPr>
    </w:lvl>
    <w:lvl w:ilvl="2" w:tplc="20BE65A4">
      <w:numFmt w:val="bullet"/>
      <w:lvlText w:val="•"/>
      <w:lvlJc w:val="left"/>
      <w:pPr>
        <w:ind w:left="3179" w:hanging="624"/>
      </w:pPr>
      <w:rPr>
        <w:rFonts w:hint="default"/>
        <w:lang w:val="en-US" w:eastAsia="en-US" w:bidi="ar-SA"/>
      </w:rPr>
    </w:lvl>
    <w:lvl w:ilvl="3" w:tplc="A0AEB162">
      <w:numFmt w:val="bullet"/>
      <w:lvlText w:val="•"/>
      <w:lvlJc w:val="left"/>
      <w:pPr>
        <w:ind w:left="4049" w:hanging="624"/>
      </w:pPr>
      <w:rPr>
        <w:rFonts w:hint="default"/>
        <w:lang w:val="en-US" w:eastAsia="en-US" w:bidi="ar-SA"/>
      </w:rPr>
    </w:lvl>
    <w:lvl w:ilvl="4" w:tplc="75DAB280">
      <w:numFmt w:val="bullet"/>
      <w:lvlText w:val="•"/>
      <w:lvlJc w:val="left"/>
      <w:pPr>
        <w:ind w:left="4919" w:hanging="624"/>
      </w:pPr>
      <w:rPr>
        <w:rFonts w:hint="default"/>
        <w:lang w:val="en-US" w:eastAsia="en-US" w:bidi="ar-SA"/>
      </w:rPr>
    </w:lvl>
    <w:lvl w:ilvl="5" w:tplc="486E3980">
      <w:numFmt w:val="bullet"/>
      <w:lvlText w:val="•"/>
      <w:lvlJc w:val="left"/>
      <w:pPr>
        <w:ind w:left="5788" w:hanging="624"/>
      </w:pPr>
      <w:rPr>
        <w:rFonts w:hint="default"/>
        <w:lang w:val="en-US" w:eastAsia="en-US" w:bidi="ar-SA"/>
      </w:rPr>
    </w:lvl>
    <w:lvl w:ilvl="6" w:tplc="2E96BD6E">
      <w:numFmt w:val="bullet"/>
      <w:lvlText w:val="•"/>
      <w:lvlJc w:val="left"/>
      <w:pPr>
        <w:ind w:left="6658" w:hanging="624"/>
      </w:pPr>
      <w:rPr>
        <w:rFonts w:hint="default"/>
        <w:lang w:val="en-US" w:eastAsia="en-US" w:bidi="ar-SA"/>
      </w:rPr>
    </w:lvl>
    <w:lvl w:ilvl="7" w:tplc="A89E32DC">
      <w:numFmt w:val="bullet"/>
      <w:lvlText w:val="•"/>
      <w:lvlJc w:val="left"/>
      <w:pPr>
        <w:ind w:left="7528" w:hanging="624"/>
      </w:pPr>
      <w:rPr>
        <w:rFonts w:hint="default"/>
        <w:lang w:val="en-US" w:eastAsia="en-US" w:bidi="ar-SA"/>
      </w:rPr>
    </w:lvl>
    <w:lvl w:ilvl="8" w:tplc="B250572E">
      <w:numFmt w:val="bullet"/>
      <w:lvlText w:val="•"/>
      <w:lvlJc w:val="left"/>
      <w:pPr>
        <w:ind w:left="8398" w:hanging="624"/>
      </w:pPr>
      <w:rPr>
        <w:rFonts w:hint="default"/>
        <w:lang w:val="en-US" w:eastAsia="en-US" w:bidi="ar-SA"/>
      </w:rPr>
    </w:lvl>
  </w:abstractNum>
  <w:abstractNum w:abstractNumId="20" w15:restartNumberingAfterBreak="0">
    <w:nsid w:val="60E8621E"/>
    <w:multiLevelType w:val="hybridMultilevel"/>
    <w:tmpl w:val="D67ABA00"/>
    <w:lvl w:ilvl="0" w:tplc="2242825E">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D736CE10">
      <w:numFmt w:val="bullet"/>
      <w:lvlText w:val="•"/>
      <w:lvlJc w:val="left"/>
      <w:pPr>
        <w:ind w:left="1050" w:hanging="624"/>
      </w:pPr>
      <w:rPr>
        <w:rFonts w:hint="default"/>
        <w:lang w:val="en-US" w:eastAsia="en-US" w:bidi="ar-SA"/>
      </w:rPr>
    </w:lvl>
    <w:lvl w:ilvl="2" w:tplc="D8FAAFAC">
      <w:numFmt w:val="bullet"/>
      <w:lvlText w:val="•"/>
      <w:lvlJc w:val="left"/>
      <w:pPr>
        <w:ind w:left="1360" w:hanging="624"/>
      </w:pPr>
      <w:rPr>
        <w:rFonts w:hint="default"/>
        <w:lang w:val="en-US" w:eastAsia="en-US" w:bidi="ar-SA"/>
      </w:rPr>
    </w:lvl>
    <w:lvl w:ilvl="3" w:tplc="E8ACBC12">
      <w:numFmt w:val="bullet"/>
      <w:lvlText w:val="•"/>
      <w:lvlJc w:val="left"/>
      <w:pPr>
        <w:ind w:left="1670" w:hanging="624"/>
      </w:pPr>
      <w:rPr>
        <w:rFonts w:hint="default"/>
        <w:lang w:val="en-US" w:eastAsia="en-US" w:bidi="ar-SA"/>
      </w:rPr>
    </w:lvl>
    <w:lvl w:ilvl="4" w:tplc="79B6AF88">
      <w:numFmt w:val="bullet"/>
      <w:lvlText w:val="•"/>
      <w:lvlJc w:val="left"/>
      <w:pPr>
        <w:ind w:left="1980" w:hanging="624"/>
      </w:pPr>
      <w:rPr>
        <w:rFonts w:hint="default"/>
        <w:lang w:val="en-US" w:eastAsia="en-US" w:bidi="ar-SA"/>
      </w:rPr>
    </w:lvl>
    <w:lvl w:ilvl="5" w:tplc="5F2C788E">
      <w:numFmt w:val="bullet"/>
      <w:lvlText w:val="•"/>
      <w:lvlJc w:val="left"/>
      <w:pPr>
        <w:ind w:left="2290" w:hanging="624"/>
      </w:pPr>
      <w:rPr>
        <w:rFonts w:hint="default"/>
        <w:lang w:val="en-US" w:eastAsia="en-US" w:bidi="ar-SA"/>
      </w:rPr>
    </w:lvl>
    <w:lvl w:ilvl="6" w:tplc="3F2830B0">
      <w:numFmt w:val="bullet"/>
      <w:lvlText w:val="•"/>
      <w:lvlJc w:val="left"/>
      <w:pPr>
        <w:ind w:left="2600" w:hanging="624"/>
      </w:pPr>
      <w:rPr>
        <w:rFonts w:hint="default"/>
        <w:lang w:val="en-US" w:eastAsia="en-US" w:bidi="ar-SA"/>
      </w:rPr>
    </w:lvl>
    <w:lvl w:ilvl="7" w:tplc="50263590">
      <w:numFmt w:val="bullet"/>
      <w:lvlText w:val="•"/>
      <w:lvlJc w:val="left"/>
      <w:pPr>
        <w:ind w:left="2910" w:hanging="624"/>
      </w:pPr>
      <w:rPr>
        <w:rFonts w:hint="default"/>
        <w:lang w:val="en-US" w:eastAsia="en-US" w:bidi="ar-SA"/>
      </w:rPr>
    </w:lvl>
    <w:lvl w:ilvl="8" w:tplc="3FE81712">
      <w:numFmt w:val="bullet"/>
      <w:lvlText w:val="•"/>
      <w:lvlJc w:val="left"/>
      <w:pPr>
        <w:ind w:left="3220" w:hanging="624"/>
      </w:pPr>
      <w:rPr>
        <w:rFonts w:hint="default"/>
        <w:lang w:val="en-US" w:eastAsia="en-US" w:bidi="ar-SA"/>
      </w:rPr>
    </w:lvl>
  </w:abstractNum>
  <w:abstractNum w:abstractNumId="21" w15:restartNumberingAfterBreak="0">
    <w:nsid w:val="6CCE74C9"/>
    <w:multiLevelType w:val="hybridMultilevel"/>
    <w:tmpl w:val="3C28576E"/>
    <w:lvl w:ilvl="0" w:tplc="99E0AF16">
      <w:numFmt w:val="bullet"/>
      <w:lvlText w:val="•"/>
      <w:lvlJc w:val="left"/>
      <w:pPr>
        <w:ind w:left="736" w:hanging="624"/>
      </w:pPr>
      <w:rPr>
        <w:rFonts w:hint="default" w:ascii="Arial" w:hAnsi="Arial" w:eastAsia="Arial" w:cs="Arial"/>
        <w:b w:val="0"/>
        <w:bCs w:val="0"/>
        <w:i w:val="0"/>
        <w:iCs w:val="0"/>
        <w:color w:val="231F20"/>
        <w:spacing w:val="0"/>
        <w:w w:val="103"/>
        <w:sz w:val="31"/>
        <w:szCs w:val="31"/>
        <w:lang w:val="en-US" w:eastAsia="en-US" w:bidi="ar-SA"/>
      </w:rPr>
    </w:lvl>
    <w:lvl w:ilvl="1" w:tplc="7FFECBD8">
      <w:numFmt w:val="bullet"/>
      <w:lvlText w:val="•"/>
      <w:lvlJc w:val="left"/>
      <w:pPr>
        <w:ind w:left="1050" w:hanging="624"/>
      </w:pPr>
      <w:rPr>
        <w:rFonts w:hint="default"/>
        <w:lang w:val="en-US" w:eastAsia="en-US" w:bidi="ar-SA"/>
      </w:rPr>
    </w:lvl>
    <w:lvl w:ilvl="2" w:tplc="9EA81438">
      <w:numFmt w:val="bullet"/>
      <w:lvlText w:val="•"/>
      <w:lvlJc w:val="left"/>
      <w:pPr>
        <w:ind w:left="1360" w:hanging="624"/>
      </w:pPr>
      <w:rPr>
        <w:rFonts w:hint="default"/>
        <w:lang w:val="en-US" w:eastAsia="en-US" w:bidi="ar-SA"/>
      </w:rPr>
    </w:lvl>
    <w:lvl w:ilvl="3" w:tplc="05667256">
      <w:numFmt w:val="bullet"/>
      <w:lvlText w:val="•"/>
      <w:lvlJc w:val="left"/>
      <w:pPr>
        <w:ind w:left="1670" w:hanging="624"/>
      </w:pPr>
      <w:rPr>
        <w:rFonts w:hint="default"/>
        <w:lang w:val="en-US" w:eastAsia="en-US" w:bidi="ar-SA"/>
      </w:rPr>
    </w:lvl>
    <w:lvl w:ilvl="4" w:tplc="C8DE619A">
      <w:numFmt w:val="bullet"/>
      <w:lvlText w:val="•"/>
      <w:lvlJc w:val="left"/>
      <w:pPr>
        <w:ind w:left="1980" w:hanging="624"/>
      </w:pPr>
      <w:rPr>
        <w:rFonts w:hint="default"/>
        <w:lang w:val="en-US" w:eastAsia="en-US" w:bidi="ar-SA"/>
      </w:rPr>
    </w:lvl>
    <w:lvl w:ilvl="5" w:tplc="E95AAF90">
      <w:numFmt w:val="bullet"/>
      <w:lvlText w:val="•"/>
      <w:lvlJc w:val="left"/>
      <w:pPr>
        <w:ind w:left="2290" w:hanging="624"/>
      </w:pPr>
      <w:rPr>
        <w:rFonts w:hint="default"/>
        <w:lang w:val="en-US" w:eastAsia="en-US" w:bidi="ar-SA"/>
      </w:rPr>
    </w:lvl>
    <w:lvl w:ilvl="6" w:tplc="A57AD210">
      <w:numFmt w:val="bullet"/>
      <w:lvlText w:val="•"/>
      <w:lvlJc w:val="left"/>
      <w:pPr>
        <w:ind w:left="2600" w:hanging="624"/>
      </w:pPr>
      <w:rPr>
        <w:rFonts w:hint="default"/>
        <w:lang w:val="en-US" w:eastAsia="en-US" w:bidi="ar-SA"/>
      </w:rPr>
    </w:lvl>
    <w:lvl w:ilvl="7" w:tplc="71007832">
      <w:numFmt w:val="bullet"/>
      <w:lvlText w:val="•"/>
      <w:lvlJc w:val="left"/>
      <w:pPr>
        <w:ind w:left="2910" w:hanging="624"/>
      </w:pPr>
      <w:rPr>
        <w:rFonts w:hint="default"/>
        <w:lang w:val="en-US" w:eastAsia="en-US" w:bidi="ar-SA"/>
      </w:rPr>
    </w:lvl>
    <w:lvl w:ilvl="8" w:tplc="ADFC19A4">
      <w:numFmt w:val="bullet"/>
      <w:lvlText w:val="•"/>
      <w:lvlJc w:val="left"/>
      <w:pPr>
        <w:ind w:left="3220" w:hanging="624"/>
      </w:pPr>
      <w:rPr>
        <w:rFonts w:hint="default"/>
        <w:lang w:val="en-US" w:eastAsia="en-US" w:bidi="ar-SA"/>
      </w:rPr>
    </w:lvl>
  </w:abstractNum>
  <w:abstractNum w:abstractNumId="22" w15:restartNumberingAfterBreak="0">
    <w:nsid w:val="6FB0135E"/>
    <w:multiLevelType w:val="hybridMultilevel"/>
    <w:tmpl w:val="E3D61D18"/>
    <w:lvl w:ilvl="0" w:tplc="908A8EBC">
      <w:start w:val="1"/>
      <w:numFmt w:val="decimal"/>
      <w:pStyle w:val="ListParagraphnumbered1"/>
      <w:lvlText w:val="%1."/>
      <w:lvlJc w:val="left"/>
      <w:pPr>
        <w:ind w:left="6" w:hanging="360"/>
      </w:pPr>
      <w:rPr>
        <w:rFonts w:hint="default"/>
      </w:rPr>
    </w:lvl>
    <w:lvl w:ilvl="1" w:tplc="08090019" w:tentative="1">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23" w15:restartNumberingAfterBreak="0">
    <w:nsid w:val="71AC3506"/>
    <w:multiLevelType w:val="hybridMultilevel"/>
    <w:tmpl w:val="CA64FA64"/>
    <w:lvl w:ilvl="0" w:tplc="98E04718">
      <w:numFmt w:val="bullet"/>
      <w:lvlText w:val="•"/>
      <w:lvlJc w:val="left"/>
      <w:pPr>
        <w:ind w:left="2040" w:hanging="624"/>
      </w:pPr>
      <w:rPr>
        <w:rFonts w:hint="default" w:ascii="Arial" w:hAnsi="Arial" w:eastAsia="Arial" w:cs="Arial"/>
        <w:b w:val="0"/>
        <w:bCs w:val="0"/>
        <w:i w:val="0"/>
        <w:iCs w:val="0"/>
        <w:color w:val="231F20"/>
        <w:spacing w:val="0"/>
        <w:w w:val="103"/>
        <w:sz w:val="31"/>
        <w:szCs w:val="31"/>
        <w:lang w:val="en-US" w:eastAsia="en-US" w:bidi="ar-SA"/>
      </w:rPr>
    </w:lvl>
    <w:lvl w:ilvl="1" w:tplc="EF5A0B42">
      <w:numFmt w:val="bullet"/>
      <w:lvlText w:val="•"/>
      <w:lvlJc w:val="left"/>
      <w:pPr>
        <w:ind w:left="3026" w:hanging="624"/>
      </w:pPr>
      <w:rPr>
        <w:rFonts w:hint="default"/>
        <w:lang w:val="en-US" w:eastAsia="en-US" w:bidi="ar-SA"/>
      </w:rPr>
    </w:lvl>
    <w:lvl w:ilvl="2" w:tplc="2F3C8EC2">
      <w:numFmt w:val="bullet"/>
      <w:lvlText w:val="•"/>
      <w:lvlJc w:val="left"/>
      <w:pPr>
        <w:ind w:left="4013" w:hanging="624"/>
      </w:pPr>
      <w:rPr>
        <w:rFonts w:hint="default"/>
        <w:lang w:val="en-US" w:eastAsia="en-US" w:bidi="ar-SA"/>
      </w:rPr>
    </w:lvl>
    <w:lvl w:ilvl="3" w:tplc="0A9655E2">
      <w:numFmt w:val="bullet"/>
      <w:lvlText w:val="•"/>
      <w:lvlJc w:val="left"/>
      <w:pPr>
        <w:ind w:left="4999" w:hanging="624"/>
      </w:pPr>
      <w:rPr>
        <w:rFonts w:hint="default"/>
        <w:lang w:val="en-US" w:eastAsia="en-US" w:bidi="ar-SA"/>
      </w:rPr>
    </w:lvl>
    <w:lvl w:ilvl="4" w:tplc="55A62B20">
      <w:numFmt w:val="bullet"/>
      <w:lvlText w:val="•"/>
      <w:lvlJc w:val="left"/>
      <w:pPr>
        <w:ind w:left="5986" w:hanging="624"/>
      </w:pPr>
      <w:rPr>
        <w:rFonts w:hint="default"/>
        <w:lang w:val="en-US" w:eastAsia="en-US" w:bidi="ar-SA"/>
      </w:rPr>
    </w:lvl>
    <w:lvl w:ilvl="5" w:tplc="F04AE53C">
      <w:numFmt w:val="bullet"/>
      <w:lvlText w:val="•"/>
      <w:lvlJc w:val="left"/>
      <w:pPr>
        <w:ind w:left="6972" w:hanging="624"/>
      </w:pPr>
      <w:rPr>
        <w:rFonts w:hint="default"/>
        <w:lang w:val="en-US" w:eastAsia="en-US" w:bidi="ar-SA"/>
      </w:rPr>
    </w:lvl>
    <w:lvl w:ilvl="6" w:tplc="D688DBC2">
      <w:numFmt w:val="bullet"/>
      <w:lvlText w:val="•"/>
      <w:lvlJc w:val="left"/>
      <w:pPr>
        <w:ind w:left="7959" w:hanging="624"/>
      </w:pPr>
      <w:rPr>
        <w:rFonts w:hint="default"/>
        <w:lang w:val="en-US" w:eastAsia="en-US" w:bidi="ar-SA"/>
      </w:rPr>
    </w:lvl>
    <w:lvl w:ilvl="7" w:tplc="49FA5B0E">
      <w:numFmt w:val="bullet"/>
      <w:lvlText w:val="•"/>
      <w:lvlJc w:val="left"/>
      <w:pPr>
        <w:ind w:left="8945" w:hanging="624"/>
      </w:pPr>
      <w:rPr>
        <w:rFonts w:hint="default"/>
        <w:lang w:val="en-US" w:eastAsia="en-US" w:bidi="ar-SA"/>
      </w:rPr>
    </w:lvl>
    <w:lvl w:ilvl="8" w:tplc="7FD0F70C">
      <w:numFmt w:val="bullet"/>
      <w:lvlText w:val="•"/>
      <w:lvlJc w:val="left"/>
      <w:pPr>
        <w:ind w:left="9932" w:hanging="624"/>
      </w:pPr>
      <w:rPr>
        <w:rFonts w:hint="default"/>
        <w:lang w:val="en-US" w:eastAsia="en-US" w:bidi="ar-SA"/>
      </w:rPr>
    </w:lvl>
  </w:abstractNum>
  <w:abstractNum w:abstractNumId="24" w15:restartNumberingAfterBreak="0">
    <w:nsid w:val="73C9372D"/>
    <w:multiLevelType w:val="hybridMultilevel"/>
    <w:tmpl w:val="8D02271A"/>
    <w:lvl w:ilvl="0" w:tplc="5252A3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2E3F3F"/>
    <w:multiLevelType w:val="hybridMultilevel"/>
    <w:tmpl w:val="36560BE4"/>
    <w:lvl w:ilvl="0" w:tplc="745441C0">
      <w:start w:val="1"/>
      <w:numFmt w:val="decimal"/>
      <w:lvlText w:val="%1."/>
      <w:lvlJc w:val="left"/>
      <w:pPr>
        <w:ind w:left="2268" w:hanging="624"/>
      </w:pPr>
      <w:rPr>
        <w:rFonts w:hint="default" w:ascii="Arial" w:hAnsi="Arial" w:eastAsia="Arial" w:cs="Arial"/>
        <w:b w:val="0"/>
        <w:bCs w:val="0"/>
        <w:i w:val="0"/>
        <w:iCs w:val="0"/>
        <w:color w:val="231F20"/>
        <w:spacing w:val="-13"/>
        <w:w w:val="104"/>
        <w:sz w:val="23"/>
        <w:szCs w:val="23"/>
        <w:lang w:val="en-US" w:eastAsia="en-US" w:bidi="ar-SA"/>
      </w:rPr>
    </w:lvl>
    <w:lvl w:ilvl="1" w:tplc="E2CA246A">
      <w:numFmt w:val="bullet"/>
      <w:lvlText w:val="•"/>
      <w:lvlJc w:val="left"/>
      <w:pPr>
        <w:ind w:left="3224" w:hanging="624"/>
      </w:pPr>
      <w:rPr>
        <w:rFonts w:hint="default"/>
        <w:lang w:val="en-US" w:eastAsia="en-US" w:bidi="ar-SA"/>
      </w:rPr>
    </w:lvl>
    <w:lvl w:ilvl="2" w:tplc="7F4CF99E">
      <w:numFmt w:val="bullet"/>
      <w:lvlText w:val="•"/>
      <w:lvlJc w:val="left"/>
      <w:pPr>
        <w:ind w:left="4189" w:hanging="624"/>
      </w:pPr>
      <w:rPr>
        <w:rFonts w:hint="default"/>
        <w:lang w:val="en-US" w:eastAsia="en-US" w:bidi="ar-SA"/>
      </w:rPr>
    </w:lvl>
    <w:lvl w:ilvl="3" w:tplc="BCDCCFFE">
      <w:numFmt w:val="bullet"/>
      <w:lvlText w:val="•"/>
      <w:lvlJc w:val="left"/>
      <w:pPr>
        <w:ind w:left="5153" w:hanging="624"/>
      </w:pPr>
      <w:rPr>
        <w:rFonts w:hint="default"/>
        <w:lang w:val="en-US" w:eastAsia="en-US" w:bidi="ar-SA"/>
      </w:rPr>
    </w:lvl>
    <w:lvl w:ilvl="4" w:tplc="DC962508">
      <w:numFmt w:val="bullet"/>
      <w:lvlText w:val="•"/>
      <w:lvlJc w:val="left"/>
      <w:pPr>
        <w:ind w:left="6118" w:hanging="624"/>
      </w:pPr>
      <w:rPr>
        <w:rFonts w:hint="default"/>
        <w:lang w:val="en-US" w:eastAsia="en-US" w:bidi="ar-SA"/>
      </w:rPr>
    </w:lvl>
    <w:lvl w:ilvl="5" w:tplc="2708E840">
      <w:numFmt w:val="bullet"/>
      <w:lvlText w:val="•"/>
      <w:lvlJc w:val="left"/>
      <w:pPr>
        <w:ind w:left="7082" w:hanging="624"/>
      </w:pPr>
      <w:rPr>
        <w:rFonts w:hint="default"/>
        <w:lang w:val="en-US" w:eastAsia="en-US" w:bidi="ar-SA"/>
      </w:rPr>
    </w:lvl>
    <w:lvl w:ilvl="6" w:tplc="92626422">
      <w:numFmt w:val="bullet"/>
      <w:lvlText w:val="•"/>
      <w:lvlJc w:val="left"/>
      <w:pPr>
        <w:ind w:left="8047" w:hanging="624"/>
      </w:pPr>
      <w:rPr>
        <w:rFonts w:hint="default"/>
        <w:lang w:val="en-US" w:eastAsia="en-US" w:bidi="ar-SA"/>
      </w:rPr>
    </w:lvl>
    <w:lvl w:ilvl="7" w:tplc="C248D19A">
      <w:numFmt w:val="bullet"/>
      <w:lvlText w:val="•"/>
      <w:lvlJc w:val="left"/>
      <w:pPr>
        <w:ind w:left="9011" w:hanging="624"/>
      </w:pPr>
      <w:rPr>
        <w:rFonts w:hint="default"/>
        <w:lang w:val="en-US" w:eastAsia="en-US" w:bidi="ar-SA"/>
      </w:rPr>
    </w:lvl>
    <w:lvl w:ilvl="8" w:tplc="9C283D82">
      <w:numFmt w:val="bullet"/>
      <w:lvlText w:val="•"/>
      <w:lvlJc w:val="left"/>
      <w:pPr>
        <w:ind w:left="9976" w:hanging="624"/>
      </w:pPr>
      <w:rPr>
        <w:rFonts w:hint="default"/>
        <w:lang w:val="en-US" w:eastAsia="en-US" w:bidi="ar-SA"/>
      </w:rPr>
    </w:lvl>
  </w:abstractNum>
  <w:abstractNum w:abstractNumId="26" w15:restartNumberingAfterBreak="0">
    <w:nsid w:val="78215388"/>
    <w:multiLevelType w:val="hybridMultilevel"/>
    <w:tmpl w:val="87869804"/>
    <w:lvl w:ilvl="0" w:tplc="5F20E6E2">
      <w:start w:val="1"/>
      <w:numFmt w:val="decimal"/>
      <w:lvlText w:val="%1."/>
      <w:lvlJc w:val="left"/>
      <w:pPr>
        <w:ind w:left="2041" w:hanging="624"/>
      </w:pPr>
      <w:rPr>
        <w:rFonts w:hint="default" w:ascii="Arial" w:hAnsi="Arial" w:eastAsia="Arial" w:cs="Arial"/>
        <w:b w:val="0"/>
        <w:bCs w:val="0"/>
        <w:i w:val="0"/>
        <w:iCs w:val="0"/>
        <w:color w:val="231F20"/>
        <w:spacing w:val="-13"/>
        <w:w w:val="104"/>
        <w:sz w:val="23"/>
        <w:szCs w:val="23"/>
        <w:lang w:val="en-US" w:eastAsia="en-US" w:bidi="ar-SA"/>
      </w:rPr>
    </w:lvl>
    <w:lvl w:ilvl="1" w:tplc="1338D140">
      <w:numFmt w:val="bullet"/>
      <w:lvlText w:val="•"/>
      <w:lvlJc w:val="left"/>
      <w:pPr>
        <w:ind w:left="3026" w:hanging="624"/>
      </w:pPr>
      <w:rPr>
        <w:rFonts w:hint="default"/>
        <w:lang w:val="en-US" w:eastAsia="en-US" w:bidi="ar-SA"/>
      </w:rPr>
    </w:lvl>
    <w:lvl w:ilvl="2" w:tplc="0C685F7C">
      <w:numFmt w:val="bullet"/>
      <w:lvlText w:val="•"/>
      <w:lvlJc w:val="left"/>
      <w:pPr>
        <w:ind w:left="4013" w:hanging="624"/>
      </w:pPr>
      <w:rPr>
        <w:rFonts w:hint="default"/>
        <w:lang w:val="en-US" w:eastAsia="en-US" w:bidi="ar-SA"/>
      </w:rPr>
    </w:lvl>
    <w:lvl w:ilvl="3" w:tplc="8FFC374E">
      <w:numFmt w:val="bullet"/>
      <w:lvlText w:val="•"/>
      <w:lvlJc w:val="left"/>
      <w:pPr>
        <w:ind w:left="4999" w:hanging="624"/>
      </w:pPr>
      <w:rPr>
        <w:rFonts w:hint="default"/>
        <w:lang w:val="en-US" w:eastAsia="en-US" w:bidi="ar-SA"/>
      </w:rPr>
    </w:lvl>
    <w:lvl w:ilvl="4" w:tplc="FBF6D498">
      <w:numFmt w:val="bullet"/>
      <w:lvlText w:val="•"/>
      <w:lvlJc w:val="left"/>
      <w:pPr>
        <w:ind w:left="5986" w:hanging="624"/>
      </w:pPr>
      <w:rPr>
        <w:rFonts w:hint="default"/>
        <w:lang w:val="en-US" w:eastAsia="en-US" w:bidi="ar-SA"/>
      </w:rPr>
    </w:lvl>
    <w:lvl w:ilvl="5" w:tplc="83780F32">
      <w:numFmt w:val="bullet"/>
      <w:lvlText w:val="•"/>
      <w:lvlJc w:val="left"/>
      <w:pPr>
        <w:ind w:left="6972" w:hanging="624"/>
      </w:pPr>
      <w:rPr>
        <w:rFonts w:hint="default"/>
        <w:lang w:val="en-US" w:eastAsia="en-US" w:bidi="ar-SA"/>
      </w:rPr>
    </w:lvl>
    <w:lvl w:ilvl="6" w:tplc="478E8C2C">
      <w:numFmt w:val="bullet"/>
      <w:lvlText w:val="•"/>
      <w:lvlJc w:val="left"/>
      <w:pPr>
        <w:ind w:left="7959" w:hanging="624"/>
      </w:pPr>
      <w:rPr>
        <w:rFonts w:hint="default"/>
        <w:lang w:val="en-US" w:eastAsia="en-US" w:bidi="ar-SA"/>
      </w:rPr>
    </w:lvl>
    <w:lvl w:ilvl="7" w:tplc="FB188572">
      <w:numFmt w:val="bullet"/>
      <w:lvlText w:val="•"/>
      <w:lvlJc w:val="left"/>
      <w:pPr>
        <w:ind w:left="8945" w:hanging="624"/>
      </w:pPr>
      <w:rPr>
        <w:rFonts w:hint="default"/>
        <w:lang w:val="en-US" w:eastAsia="en-US" w:bidi="ar-SA"/>
      </w:rPr>
    </w:lvl>
    <w:lvl w:ilvl="8" w:tplc="E6A61AA8">
      <w:numFmt w:val="bullet"/>
      <w:lvlText w:val="•"/>
      <w:lvlJc w:val="left"/>
      <w:pPr>
        <w:ind w:left="9932" w:hanging="624"/>
      </w:pPr>
      <w:rPr>
        <w:rFonts w:hint="default"/>
        <w:lang w:val="en-US" w:eastAsia="en-US" w:bidi="ar-SA"/>
      </w:rPr>
    </w:lvl>
  </w:abstractNum>
  <w:abstractNum w:abstractNumId="27" w15:restartNumberingAfterBreak="0">
    <w:nsid w:val="7B2D50D7"/>
    <w:multiLevelType w:val="hybridMultilevel"/>
    <w:tmpl w:val="14C2A0EE"/>
    <w:lvl w:ilvl="0" w:tplc="485EB9A6">
      <w:start w:val="1"/>
      <w:numFmt w:val="decimal"/>
      <w:lvlText w:val="%1."/>
      <w:lvlJc w:val="left"/>
      <w:pPr>
        <w:ind w:left="2268" w:hanging="624"/>
      </w:pPr>
      <w:rPr>
        <w:rFonts w:hint="default" w:ascii="Arial" w:hAnsi="Arial" w:eastAsia="Arial" w:cs="Arial"/>
        <w:b w:val="0"/>
        <w:bCs w:val="0"/>
        <w:i w:val="0"/>
        <w:iCs w:val="0"/>
        <w:color w:val="231F20"/>
        <w:spacing w:val="-13"/>
        <w:w w:val="104"/>
        <w:sz w:val="23"/>
        <w:szCs w:val="23"/>
        <w:lang w:val="en-US" w:eastAsia="en-US" w:bidi="ar-SA"/>
      </w:rPr>
    </w:lvl>
    <w:lvl w:ilvl="1" w:tplc="CC2EAF9A">
      <w:numFmt w:val="bullet"/>
      <w:lvlText w:val="•"/>
      <w:lvlJc w:val="left"/>
      <w:pPr>
        <w:ind w:left="3224" w:hanging="624"/>
      </w:pPr>
      <w:rPr>
        <w:rFonts w:hint="default"/>
        <w:lang w:val="en-US" w:eastAsia="en-US" w:bidi="ar-SA"/>
      </w:rPr>
    </w:lvl>
    <w:lvl w:ilvl="2" w:tplc="41EAFF5A">
      <w:numFmt w:val="bullet"/>
      <w:lvlText w:val="•"/>
      <w:lvlJc w:val="left"/>
      <w:pPr>
        <w:ind w:left="4189" w:hanging="624"/>
      </w:pPr>
      <w:rPr>
        <w:rFonts w:hint="default"/>
        <w:lang w:val="en-US" w:eastAsia="en-US" w:bidi="ar-SA"/>
      </w:rPr>
    </w:lvl>
    <w:lvl w:ilvl="3" w:tplc="C3120B20">
      <w:numFmt w:val="bullet"/>
      <w:lvlText w:val="•"/>
      <w:lvlJc w:val="left"/>
      <w:pPr>
        <w:ind w:left="5153" w:hanging="624"/>
      </w:pPr>
      <w:rPr>
        <w:rFonts w:hint="default"/>
        <w:lang w:val="en-US" w:eastAsia="en-US" w:bidi="ar-SA"/>
      </w:rPr>
    </w:lvl>
    <w:lvl w:ilvl="4" w:tplc="4732A29E">
      <w:numFmt w:val="bullet"/>
      <w:lvlText w:val="•"/>
      <w:lvlJc w:val="left"/>
      <w:pPr>
        <w:ind w:left="6118" w:hanging="624"/>
      </w:pPr>
      <w:rPr>
        <w:rFonts w:hint="default"/>
        <w:lang w:val="en-US" w:eastAsia="en-US" w:bidi="ar-SA"/>
      </w:rPr>
    </w:lvl>
    <w:lvl w:ilvl="5" w:tplc="0784B4B4">
      <w:numFmt w:val="bullet"/>
      <w:lvlText w:val="•"/>
      <w:lvlJc w:val="left"/>
      <w:pPr>
        <w:ind w:left="7082" w:hanging="624"/>
      </w:pPr>
      <w:rPr>
        <w:rFonts w:hint="default"/>
        <w:lang w:val="en-US" w:eastAsia="en-US" w:bidi="ar-SA"/>
      </w:rPr>
    </w:lvl>
    <w:lvl w:ilvl="6" w:tplc="DA8CCCB6">
      <w:numFmt w:val="bullet"/>
      <w:lvlText w:val="•"/>
      <w:lvlJc w:val="left"/>
      <w:pPr>
        <w:ind w:left="8047" w:hanging="624"/>
      </w:pPr>
      <w:rPr>
        <w:rFonts w:hint="default"/>
        <w:lang w:val="en-US" w:eastAsia="en-US" w:bidi="ar-SA"/>
      </w:rPr>
    </w:lvl>
    <w:lvl w:ilvl="7" w:tplc="060AFC48">
      <w:numFmt w:val="bullet"/>
      <w:lvlText w:val="•"/>
      <w:lvlJc w:val="left"/>
      <w:pPr>
        <w:ind w:left="9011" w:hanging="624"/>
      </w:pPr>
      <w:rPr>
        <w:rFonts w:hint="default"/>
        <w:lang w:val="en-US" w:eastAsia="en-US" w:bidi="ar-SA"/>
      </w:rPr>
    </w:lvl>
    <w:lvl w:ilvl="8" w:tplc="FEE659D0">
      <w:numFmt w:val="bullet"/>
      <w:lvlText w:val="•"/>
      <w:lvlJc w:val="left"/>
      <w:pPr>
        <w:ind w:left="9976" w:hanging="624"/>
      </w:pPr>
      <w:rPr>
        <w:rFonts w:hint="default"/>
        <w:lang w:val="en-US" w:eastAsia="en-US" w:bidi="ar-SA"/>
      </w:rPr>
    </w:lvl>
  </w:abstractNum>
  <w:num w:numId="1" w16cid:durableId="1900091980">
    <w:abstractNumId w:val="13"/>
  </w:num>
  <w:num w:numId="2" w16cid:durableId="1037316337">
    <w:abstractNumId w:val="10"/>
  </w:num>
  <w:num w:numId="3" w16cid:durableId="355888415">
    <w:abstractNumId w:val="23"/>
  </w:num>
  <w:num w:numId="4" w16cid:durableId="268583637">
    <w:abstractNumId w:val="19"/>
  </w:num>
  <w:num w:numId="5" w16cid:durableId="1275940511">
    <w:abstractNumId w:val="11"/>
  </w:num>
  <w:num w:numId="6" w16cid:durableId="2050102915">
    <w:abstractNumId w:val="5"/>
  </w:num>
  <w:num w:numId="7" w16cid:durableId="8145307">
    <w:abstractNumId w:val="21"/>
  </w:num>
  <w:num w:numId="8" w16cid:durableId="1374503256">
    <w:abstractNumId w:val="9"/>
  </w:num>
  <w:num w:numId="9" w16cid:durableId="906263271">
    <w:abstractNumId w:val="12"/>
  </w:num>
  <w:num w:numId="10" w16cid:durableId="2107262695">
    <w:abstractNumId w:val="1"/>
  </w:num>
  <w:num w:numId="11" w16cid:durableId="1166941765">
    <w:abstractNumId w:val="20"/>
  </w:num>
  <w:num w:numId="12" w16cid:durableId="1645039781">
    <w:abstractNumId w:val="27"/>
  </w:num>
  <w:num w:numId="13" w16cid:durableId="1488979357">
    <w:abstractNumId w:val="15"/>
  </w:num>
  <w:num w:numId="14" w16cid:durableId="552539664">
    <w:abstractNumId w:val="16"/>
  </w:num>
  <w:num w:numId="15" w16cid:durableId="1522478579">
    <w:abstractNumId w:val="17"/>
  </w:num>
  <w:num w:numId="16" w16cid:durableId="779036582">
    <w:abstractNumId w:val="25"/>
  </w:num>
  <w:num w:numId="17" w16cid:durableId="961838384">
    <w:abstractNumId w:val="18"/>
  </w:num>
  <w:num w:numId="18" w16cid:durableId="1171018715">
    <w:abstractNumId w:val="6"/>
  </w:num>
  <w:num w:numId="19" w16cid:durableId="307051389">
    <w:abstractNumId w:val="7"/>
  </w:num>
  <w:num w:numId="20" w16cid:durableId="751001556">
    <w:abstractNumId w:val="4"/>
  </w:num>
  <w:num w:numId="21" w16cid:durableId="128331469">
    <w:abstractNumId w:val="0"/>
  </w:num>
  <w:num w:numId="22" w16cid:durableId="250621725">
    <w:abstractNumId w:val="26"/>
  </w:num>
  <w:num w:numId="23" w16cid:durableId="1831628054">
    <w:abstractNumId w:val="8"/>
  </w:num>
  <w:num w:numId="24" w16cid:durableId="120923434">
    <w:abstractNumId w:val="3"/>
  </w:num>
  <w:num w:numId="25" w16cid:durableId="1616250844">
    <w:abstractNumId w:val="2"/>
  </w:num>
  <w:num w:numId="26" w16cid:durableId="1843348716">
    <w:abstractNumId w:val="14"/>
  </w:num>
  <w:num w:numId="27" w16cid:durableId="37054293">
    <w:abstractNumId w:val="22"/>
  </w:num>
  <w:num w:numId="28" w16cid:durableId="1796632974">
    <w:abstractNumId w:val="24"/>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51"/>
    <w:rsid w:val="00014A54"/>
    <w:rsid w:val="00033010"/>
    <w:rsid w:val="000859DA"/>
    <w:rsid w:val="000950CB"/>
    <w:rsid w:val="000A3EED"/>
    <w:rsid w:val="000D000D"/>
    <w:rsid w:val="00143B51"/>
    <w:rsid w:val="00184E01"/>
    <w:rsid w:val="001A41C5"/>
    <w:rsid w:val="002015F2"/>
    <w:rsid w:val="0023423A"/>
    <w:rsid w:val="002C297C"/>
    <w:rsid w:val="0032763D"/>
    <w:rsid w:val="00330251"/>
    <w:rsid w:val="00345130"/>
    <w:rsid w:val="00370C3C"/>
    <w:rsid w:val="003D057E"/>
    <w:rsid w:val="0040377E"/>
    <w:rsid w:val="0040381A"/>
    <w:rsid w:val="00406FE3"/>
    <w:rsid w:val="00432EFC"/>
    <w:rsid w:val="00436BAA"/>
    <w:rsid w:val="004873EA"/>
    <w:rsid w:val="004C76FF"/>
    <w:rsid w:val="004D010F"/>
    <w:rsid w:val="00504B05"/>
    <w:rsid w:val="00541D32"/>
    <w:rsid w:val="005C4592"/>
    <w:rsid w:val="006018D8"/>
    <w:rsid w:val="00633F06"/>
    <w:rsid w:val="00643E18"/>
    <w:rsid w:val="006635C9"/>
    <w:rsid w:val="00686775"/>
    <w:rsid w:val="006B189A"/>
    <w:rsid w:val="006B46E6"/>
    <w:rsid w:val="006D5E27"/>
    <w:rsid w:val="006F79DD"/>
    <w:rsid w:val="00713CF9"/>
    <w:rsid w:val="00724F5B"/>
    <w:rsid w:val="00731F61"/>
    <w:rsid w:val="0075145F"/>
    <w:rsid w:val="00756D9C"/>
    <w:rsid w:val="007C0EC9"/>
    <w:rsid w:val="007D5CC4"/>
    <w:rsid w:val="0089191B"/>
    <w:rsid w:val="00892F24"/>
    <w:rsid w:val="008D0853"/>
    <w:rsid w:val="008F1A48"/>
    <w:rsid w:val="00926A63"/>
    <w:rsid w:val="009508CA"/>
    <w:rsid w:val="0095598D"/>
    <w:rsid w:val="00997DAD"/>
    <w:rsid w:val="009A4CBF"/>
    <w:rsid w:val="009C0972"/>
    <w:rsid w:val="009E7E74"/>
    <w:rsid w:val="00A1110E"/>
    <w:rsid w:val="00A12132"/>
    <w:rsid w:val="00A21C4C"/>
    <w:rsid w:val="00A32D8D"/>
    <w:rsid w:val="00A4402E"/>
    <w:rsid w:val="00A77C9F"/>
    <w:rsid w:val="00AE1757"/>
    <w:rsid w:val="00B30CCD"/>
    <w:rsid w:val="00B43E38"/>
    <w:rsid w:val="00B61562"/>
    <w:rsid w:val="00B61710"/>
    <w:rsid w:val="00B63966"/>
    <w:rsid w:val="00B65981"/>
    <w:rsid w:val="00B7380F"/>
    <w:rsid w:val="00B86D6E"/>
    <w:rsid w:val="00BA6F21"/>
    <w:rsid w:val="00BC3386"/>
    <w:rsid w:val="00C00613"/>
    <w:rsid w:val="00C37871"/>
    <w:rsid w:val="00C5068F"/>
    <w:rsid w:val="00C61F9D"/>
    <w:rsid w:val="00CE34D2"/>
    <w:rsid w:val="00D053EE"/>
    <w:rsid w:val="00D1733B"/>
    <w:rsid w:val="00D576B0"/>
    <w:rsid w:val="00D66962"/>
    <w:rsid w:val="00D75BBA"/>
    <w:rsid w:val="00D804D2"/>
    <w:rsid w:val="00DB7FC2"/>
    <w:rsid w:val="00DD2444"/>
    <w:rsid w:val="00DE45CB"/>
    <w:rsid w:val="00DF627B"/>
    <w:rsid w:val="00E14D4D"/>
    <w:rsid w:val="00E64566"/>
    <w:rsid w:val="00EB096F"/>
    <w:rsid w:val="00F02D63"/>
    <w:rsid w:val="00F37842"/>
    <w:rsid w:val="00FF3C84"/>
    <w:rsid w:val="011139D1"/>
    <w:rsid w:val="0C7034CF"/>
    <w:rsid w:val="0ECF1DA6"/>
    <w:rsid w:val="10F3DACC"/>
    <w:rsid w:val="1214C34B"/>
    <w:rsid w:val="13355712"/>
    <w:rsid w:val="1D4E2EAD"/>
    <w:rsid w:val="1EB5E2D9"/>
    <w:rsid w:val="1ECEF618"/>
    <w:rsid w:val="1F04C3D3"/>
    <w:rsid w:val="230C3675"/>
    <w:rsid w:val="2475B337"/>
    <w:rsid w:val="2BDAE7B2"/>
    <w:rsid w:val="2C9B7409"/>
    <w:rsid w:val="2D15082F"/>
    <w:rsid w:val="2EC16CCE"/>
    <w:rsid w:val="36FCFBF2"/>
    <w:rsid w:val="394E94E4"/>
    <w:rsid w:val="3F75B8A9"/>
    <w:rsid w:val="3FCB59B7"/>
    <w:rsid w:val="405891D3"/>
    <w:rsid w:val="4BED12F8"/>
    <w:rsid w:val="55601BC9"/>
    <w:rsid w:val="56AB5931"/>
    <w:rsid w:val="57EE8CB1"/>
    <w:rsid w:val="58AAB321"/>
    <w:rsid w:val="5956275A"/>
    <w:rsid w:val="5C827105"/>
    <w:rsid w:val="5D7D3A85"/>
    <w:rsid w:val="67E922A3"/>
    <w:rsid w:val="6CB2CDBD"/>
    <w:rsid w:val="6DEF6B64"/>
    <w:rsid w:val="6E78A55F"/>
    <w:rsid w:val="77207709"/>
    <w:rsid w:val="79351275"/>
    <w:rsid w:val="7CEA2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86090"/>
  <w15:docId w15:val="{820F4594-4C6D-4C4C-8242-BE26F5A3DE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1110E"/>
    <w:pPr>
      <w:spacing w:line="276" w:lineRule="auto"/>
    </w:pPr>
    <w:rPr>
      <w:rFonts w:ascii="Arial" w:hAnsi="Arial" w:eastAsia="Arial" w:cs="Arial"/>
      <w:w w:val="105"/>
      <w:sz w:val="23"/>
    </w:rPr>
  </w:style>
  <w:style w:type="paragraph" w:styleId="Heading1">
    <w:name w:val="heading 1"/>
    <w:basedOn w:val="Normal"/>
    <w:uiPriority w:val="9"/>
    <w:qFormat/>
    <w:pPr>
      <w:spacing w:before="74"/>
      <w:ind w:left="907"/>
      <w:outlineLvl w:val="0"/>
    </w:pPr>
    <w:rPr>
      <w:sz w:val="50"/>
      <w:szCs w:val="50"/>
    </w:rPr>
  </w:style>
  <w:style w:type="paragraph" w:styleId="Heading2">
    <w:name w:val="heading 2"/>
    <w:basedOn w:val="Normal"/>
    <w:uiPriority w:val="9"/>
    <w:unhideWhenUsed/>
    <w:qFormat/>
    <w:rsid w:val="002015F2"/>
    <w:pPr>
      <w:spacing w:before="60"/>
      <w:jc w:val="center"/>
      <w:outlineLvl w:val="1"/>
    </w:pPr>
    <w:rPr>
      <w:b/>
      <w:bCs/>
      <w:sz w:val="36"/>
      <w:szCs w:val="36"/>
    </w:rPr>
  </w:style>
  <w:style w:type="paragraph" w:styleId="Heading3">
    <w:name w:val="heading 3"/>
    <w:basedOn w:val="Normal"/>
    <w:autoRedefine/>
    <w:uiPriority w:val="9"/>
    <w:unhideWhenUsed/>
    <w:qFormat/>
    <w:rsid w:val="00432EFC"/>
    <w:pPr>
      <w:spacing w:before="1"/>
      <w:jc w:val="center"/>
      <w:outlineLvl w:val="2"/>
    </w:pPr>
    <w:rPr>
      <w:b/>
      <w:bCs/>
      <w:color w:val="231F20"/>
      <w:sz w:val="27"/>
      <w:szCs w:val="27"/>
      <w:lang w:val="en-GB"/>
    </w:rPr>
  </w:style>
  <w:style w:type="paragraph" w:styleId="Heading4">
    <w:name w:val="heading 4"/>
    <w:basedOn w:val="Normal"/>
    <w:uiPriority w:val="9"/>
    <w:unhideWhenUsed/>
    <w:qFormat/>
    <w:rsid w:val="00B86D6E"/>
    <w:pPr>
      <w:spacing w:before="1"/>
      <w:outlineLvl w:val="3"/>
    </w:pPr>
    <w:rPr>
      <w:b/>
      <w:bCs/>
      <w:color w:val="231F20"/>
      <w:spacing w:val="-2"/>
      <w:szCs w:val="23"/>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before="172"/>
      <w:ind w:left="1403"/>
    </w:pPr>
    <w:rPr>
      <w:sz w:val="25"/>
      <w:szCs w:val="25"/>
    </w:rPr>
  </w:style>
  <w:style w:type="paragraph" w:styleId="TOC2">
    <w:name w:val="toc 2"/>
    <w:basedOn w:val="Normal"/>
    <w:uiPriority w:val="1"/>
    <w:qFormat/>
    <w:pPr>
      <w:spacing w:before="172"/>
      <w:ind w:left="1403"/>
    </w:pPr>
    <w:rPr>
      <w:sz w:val="25"/>
      <w:szCs w:val="25"/>
    </w:rPr>
  </w:style>
  <w:style w:type="paragraph" w:styleId="BodyText">
    <w:name w:val="Body Text"/>
    <w:basedOn w:val="Normal"/>
    <w:uiPriority w:val="1"/>
    <w:qFormat/>
    <w:rsid w:val="00A4402E"/>
    <w:pPr>
      <w:spacing w:line="264" w:lineRule="exact"/>
      <w:ind w:left="907" w:right="1826"/>
      <w:jc w:val="both"/>
    </w:pPr>
    <w:rPr>
      <w:color w:val="231F20"/>
      <w:szCs w:val="23"/>
      <w:lang w:val="en-GB"/>
    </w:rPr>
  </w:style>
  <w:style w:type="paragraph" w:styleId="Title">
    <w:name w:val="Title"/>
    <w:basedOn w:val="Normal"/>
    <w:uiPriority w:val="10"/>
    <w:qFormat/>
    <w:pPr>
      <w:spacing w:line="1206" w:lineRule="exact"/>
      <w:ind w:left="963"/>
    </w:pPr>
    <w:rPr>
      <w:sz w:val="128"/>
      <w:szCs w:val="128"/>
    </w:rPr>
  </w:style>
  <w:style w:type="paragraph" w:styleId="ListParagraph">
    <w:name w:val="List Paragraph"/>
    <w:basedOn w:val="Normal"/>
    <w:uiPriority w:val="1"/>
    <w:qFormat/>
    <w:rsid w:val="000D000D"/>
    <w:pPr>
      <w:ind w:left="624" w:hanging="624"/>
    </w:pPr>
    <w:rPr>
      <w:lang w:val="en-GB"/>
    </w:rPr>
  </w:style>
  <w:style w:type="paragraph" w:styleId="TableParagraph" w:customStyle="1">
    <w:name w:val="Table Paragraph"/>
    <w:basedOn w:val="Normal"/>
    <w:uiPriority w:val="1"/>
    <w:qFormat/>
    <w:rsid w:val="006635C9"/>
    <w:pPr>
      <w:ind w:left="113" w:right="113"/>
    </w:pPr>
  </w:style>
  <w:style w:type="paragraph" w:styleId="Header">
    <w:name w:val="header"/>
    <w:basedOn w:val="Normal"/>
    <w:link w:val="HeaderChar"/>
    <w:uiPriority w:val="99"/>
    <w:unhideWhenUsed/>
    <w:rsid w:val="00DD2444"/>
    <w:pPr>
      <w:tabs>
        <w:tab w:val="center" w:pos="4513"/>
        <w:tab w:val="right" w:pos="9026"/>
      </w:tabs>
    </w:pPr>
  </w:style>
  <w:style w:type="character" w:styleId="HeaderChar" w:customStyle="1">
    <w:name w:val="Header Char"/>
    <w:basedOn w:val="DefaultParagraphFont"/>
    <w:link w:val="Header"/>
    <w:uiPriority w:val="99"/>
    <w:rsid w:val="00DD2444"/>
    <w:rPr>
      <w:rFonts w:ascii="Arial" w:hAnsi="Arial" w:eastAsia="Arial" w:cs="Arial"/>
    </w:rPr>
  </w:style>
  <w:style w:type="paragraph" w:styleId="Footer">
    <w:name w:val="footer"/>
    <w:basedOn w:val="Normal"/>
    <w:link w:val="FooterChar"/>
    <w:uiPriority w:val="99"/>
    <w:unhideWhenUsed/>
    <w:rsid w:val="00DD2444"/>
    <w:pPr>
      <w:tabs>
        <w:tab w:val="center" w:pos="4513"/>
        <w:tab w:val="right" w:pos="9026"/>
      </w:tabs>
    </w:pPr>
  </w:style>
  <w:style w:type="character" w:styleId="FooterChar" w:customStyle="1">
    <w:name w:val="Footer Char"/>
    <w:basedOn w:val="DefaultParagraphFont"/>
    <w:link w:val="Footer"/>
    <w:uiPriority w:val="99"/>
    <w:rsid w:val="00DD2444"/>
    <w:rPr>
      <w:rFonts w:ascii="Arial" w:hAnsi="Arial" w:eastAsia="Arial" w:cs="Arial"/>
    </w:rPr>
  </w:style>
  <w:style w:type="paragraph" w:styleId="ListParagraphnumbered1" w:customStyle="1">
    <w:name w:val="List Paragraph numbered 1"/>
    <w:basedOn w:val="ListParagraph"/>
    <w:qFormat/>
    <w:rsid w:val="0089191B"/>
    <w:pPr>
      <w:numPr>
        <w:numId w:val="27"/>
      </w:numPr>
      <w:ind w:left="624" w:hanging="624"/>
    </w:pPr>
  </w:style>
  <w:style w:type="paragraph" w:styleId="ListParagraphnumberedcontinuous" w:customStyle="1">
    <w:name w:val="List Paragraph numbered continuous"/>
    <w:basedOn w:val="ListParagraphnumbered1"/>
    <w:qFormat/>
    <w:rsid w:val="006B4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09072">
      <w:bodyDiv w:val="1"/>
      <w:marLeft w:val="0"/>
      <w:marRight w:val="0"/>
      <w:marTop w:val="0"/>
      <w:marBottom w:val="0"/>
      <w:divBdr>
        <w:top w:val="none" w:sz="0" w:space="0" w:color="auto"/>
        <w:left w:val="none" w:sz="0" w:space="0" w:color="auto"/>
        <w:bottom w:val="none" w:sz="0" w:space="0" w:color="auto"/>
        <w:right w:val="none" w:sz="0" w:space="0" w:color="auto"/>
      </w:divBdr>
      <w:divsChild>
        <w:div w:id="1306162968">
          <w:marLeft w:val="0"/>
          <w:marRight w:val="0"/>
          <w:marTop w:val="0"/>
          <w:marBottom w:val="0"/>
          <w:divBdr>
            <w:top w:val="none" w:sz="0" w:space="0" w:color="auto"/>
            <w:left w:val="none" w:sz="0" w:space="0" w:color="auto"/>
            <w:bottom w:val="none" w:sz="0" w:space="0" w:color="auto"/>
            <w:right w:val="none" w:sz="0" w:space="0" w:color="auto"/>
          </w:divBdr>
        </w:div>
        <w:div w:id="10373283">
          <w:marLeft w:val="0"/>
          <w:marRight w:val="0"/>
          <w:marTop w:val="0"/>
          <w:marBottom w:val="0"/>
          <w:divBdr>
            <w:top w:val="none" w:sz="0" w:space="0" w:color="auto"/>
            <w:left w:val="none" w:sz="0" w:space="0" w:color="auto"/>
            <w:bottom w:val="none" w:sz="0" w:space="0" w:color="auto"/>
            <w:right w:val="none" w:sz="0" w:space="0" w:color="auto"/>
          </w:divBdr>
        </w:div>
      </w:divsChild>
    </w:div>
    <w:div w:id="1187208338">
      <w:bodyDiv w:val="1"/>
      <w:marLeft w:val="0"/>
      <w:marRight w:val="0"/>
      <w:marTop w:val="0"/>
      <w:marBottom w:val="0"/>
      <w:divBdr>
        <w:top w:val="none" w:sz="0" w:space="0" w:color="auto"/>
        <w:left w:val="none" w:sz="0" w:space="0" w:color="auto"/>
        <w:bottom w:val="none" w:sz="0" w:space="0" w:color="auto"/>
        <w:right w:val="none" w:sz="0" w:space="0" w:color="auto"/>
      </w:divBdr>
      <w:divsChild>
        <w:div w:id="1339843323">
          <w:marLeft w:val="0"/>
          <w:marRight w:val="0"/>
          <w:marTop w:val="0"/>
          <w:marBottom w:val="0"/>
          <w:divBdr>
            <w:top w:val="none" w:sz="0" w:space="0" w:color="auto"/>
            <w:left w:val="none" w:sz="0" w:space="0" w:color="auto"/>
            <w:bottom w:val="none" w:sz="0" w:space="0" w:color="auto"/>
            <w:right w:val="none" w:sz="0" w:space="0" w:color="auto"/>
          </w:divBdr>
        </w:div>
        <w:div w:id="1835216010">
          <w:marLeft w:val="0"/>
          <w:marRight w:val="0"/>
          <w:marTop w:val="0"/>
          <w:marBottom w:val="0"/>
          <w:divBdr>
            <w:top w:val="none" w:sz="0" w:space="0" w:color="auto"/>
            <w:left w:val="none" w:sz="0" w:space="0" w:color="auto"/>
            <w:bottom w:val="none" w:sz="0" w:space="0" w:color="auto"/>
            <w:right w:val="none" w:sz="0" w:space="0" w:color="auto"/>
          </w:divBdr>
        </w:div>
      </w:divsChild>
    </w:div>
    <w:div w:id="1202476477">
      <w:bodyDiv w:val="1"/>
      <w:marLeft w:val="0"/>
      <w:marRight w:val="0"/>
      <w:marTop w:val="0"/>
      <w:marBottom w:val="0"/>
      <w:divBdr>
        <w:top w:val="none" w:sz="0" w:space="0" w:color="auto"/>
        <w:left w:val="none" w:sz="0" w:space="0" w:color="auto"/>
        <w:bottom w:val="none" w:sz="0" w:space="0" w:color="auto"/>
        <w:right w:val="none" w:sz="0" w:space="0" w:color="auto"/>
      </w:divBdr>
      <w:divsChild>
        <w:div w:id="614824281">
          <w:marLeft w:val="0"/>
          <w:marRight w:val="0"/>
          <w:marTop w:val="0"/>
          <w:marBottom w:val="0"/>
          <w:divBdr>
            <w:top w:val="none" w:sz="0" w:space="0" w:color="auto"/>
            <w:left w:val="none" w:sz="0" w:space="0" w:color="auto"/>
            <w:bottom w:val="none" w:sz="0" w:space="0" w:color="auto"/>
            <w:right w:val="none" w:sz="0" w:space="0" w:color="auto"/>
          </w:divBdr>
        </w:div>
        <w:div w:id="1787696845">
          <w:marLeft w:val="0"/>
          <w:marRight w:val="0"/>
          <w:marTop w:val="0"/>
          <w:marBottom w:val="0"/>
          <w:divBdr>
            <w:top w:val="none" w:sz="0" w:space="0" w:color="auto"/>
            <w:left w:val="none" w:sz="0" w:space="0" w:color="auto"/>
            <w:bottom w:val="none" w:sz="0" w:space="0" w:color="auto"/>
            <w:right w:val="none" w:sz="0" w:space="0" w:color="auto"/>
          </w:divBdr>
        </w:div>
      </w:divsChild>
    </w:div>
    <w:div w:id="1356540254">
      <w:bodyDiv w:val="1"/>
      <w:marLeft w:val="0"/>
      <w:marRight w:val="0"/>
      <w:marTop w:val="0"/>
      <w:marBottom w:val="0"/>
      <w:divBdr>
        <w:top w:val="none" w:sz="0" w:space="0" w:color="auto"/>
        <w:left w:val="none" w:sz="0" w:space="0" w:color="auto"/>
        <w:bottom w:val="none" w:sz="0" w:space="0" w:color="auto"/>
        <w:right w:val="none" w:sz="0" w:space="0" w:color="auto"/>
      </w:divBdr>
      <w:divsChild>
        <w:div w:id="392702628">
          <w:marLeft w:val="0"/>
          <w:marRight w:val="0"/>
          <w:marTop w:val="0"/>
          <w:marBottom w:val="0"/>
          <w:divBdr>
            <w:top w:val="none" w:sz="0" w:space="0" w:color="auto"/>
            <w:left w:val="none" w:sz="0" w:space="0" w:color="auto"/>
            <w:bottom w:val="none" w:sz="0" w:space="0" w:color="auto"/>
            <w:right w:val="none" w:sz="0" w:space="0" w:color="auto"/>
          </w:divBdr>
        </w:div>
        <w:div w:id="19295797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5" ma:contentTypeDescription="Create a new document." ma:contentTypeScope="" ma:versionID="065db07f377c6b2fc60a6ec2af4806d8">
  <xsd:schema xmlns:xsd="http://www.w3.org/2001/XMLSchema" xmlns:xs="http://www.w3.org/2001/XMLSchema" xmlns:p="http://schemas.microsoft.com/office/2006/metadata/properties" xmlns:ns2="d4c39d4d-64ec-4058-a805-31ab6c1052fe" xmlns:ns3="37b8247b-92ea-43dd-b6d5-6ded56920b0f" targetNamespace="http://schemas.microsoft.com/office/2006/metadata/properties" ma:root="true" ma:fieldsID="6ac3594f5d44ac270b3090203442dcd5" ns2:_="" ns3:_="">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d16d67-0cf6-46c3-8230-2663ae226d7c}"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documentManagement>
</p:properties>
</file>

<file path=customXml/itemProps1.xml><?xml version="1.0" encoding="utf-8"?>
<ds:datastoreItem xmlns:ds="http://schemas.openxmlformats.org/officeDocument/2006/customXml" ds:itemID="{EF8EB987-95F8-4616-9706-665947FE1FE7}"/>
</file>

<file path=customXml/itemProps2.xml><?xml version="1.0" encoding="utf-8"?>
<ds:datastoreItem xmlns:ds="http://schemas.openxmlformats.org/officeDocument/2006/customXml" ds:itemID="{58567E58-50AB-489F-8511-3B993A3A8E33}">
  <ds:schemaRefs>
    <ds:schemaRef ds:uri="http://schemas.microsoft.com/sharepoint/v3/contenttype/forms"/>
  </ds:schemaRefs>
</ds:datastoreItem>
</file>

<file path=customXml/itemProps3.xml><?xml version="1.0" encoding="utf-8"?>
<ds:datastoreItem xmlns:ds="http://schemas.openxmlformats.org/officeDocument/2006/customXml" ds:itemID="{5F24F2E1-3D1B-4A12-8E07-90EA383DD643}">
  <ds:schemaRefs>
    <ds:schemaRef ds:uri="http://schemas.microsoft.com/office/2006/metadata/properties"/>
    <ds:schemaRef ds:uri="http://schemas.microsoft.com/office/infopath/2007/PartnerControls"/>
    <ds:schemaRef ds:uri="d4c39d4d-64ec-4058-a805-31ab6c1052fe"/>
    <ds:schemaRef ds:uri="37b8247b-92ea-43dd-b6d5-6ded56920b0f"/>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Role Description Template for Convenor</dc:title>
  <dc:creator>Sara.Foyle</dc:creator>
  <lastModifiedBy>Jenny Mills</lastModifiedBy>
  <revision>9</revision>
  <dcterms:created xsi:type="dcterms:W3CDTF">2025-06-12T14:38:00.0000000Z</dcterms:created>
  <dcterms:modified xsi:type="dcterms:W3CDTF">2026-10-19T08:32:09.1870747Z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2025-02-26T00:00:00Z</vt:filetime>
  </property>
  <property fmtid="{D5CDD505-2E9C-101B-9397-08002B2CF9AE}" pid="3" name="Creator">
    <vt:lpwstr>Adobe InDesign 20.1 (Windows)</vt:lpwstr>
  </property>
  <property fmtid="{D5CDD505-2E9C-101B-9397-08002B2CF9AE}" pid="4" name="LastSaved">
    <vt:filetime>2025-02-26T00:00:00Z</vt:filetime>
  </property>
  <property fmtid="{D5CDD505-2E9C-101B-9397-08002B2CF9AE}" pid="5" name="Producer">
    <vt:lpwstr>Adobe PDF Library 17.0</vt:lpwstr>
  </property>
  <property fmtid="{D5CDD505-2E9C-101B-9397-08002B2CF9AE}" pid="6" name="ContentTypeId">
    <vt:lpwstr>0x010100E54B357E28AA8C4BA2B526D8E8642675</vt:lpwstr>
  </property>
  <property fmtid="{D5CDD505-2E9C-101B-9397-08002B2CF9AE}" pid="7" name="MediaServiceImageTags">
    <vt:lpwstr/>
  </property>
  <property fmtid="{D5CDD505-2E9C-101B-9397-08002B2CF9AE}" pid="8" name="MSIP_Label_97b47edc-19b4-4a42-a60d-1569aed2ebed_Enabled">
    <vt:lpwstr>true</vt:lpwstr>
  </property>
  <property fmtid="{D5CDD505-2E9C-101B-9397-08002B2CF9AE}" pid="9" name="MSIP_Label_97b47edc-19b4-4a42-a60d-1569aed2ebed_SetDate">
    <vt:lpwstr>2025-06-11T14:23:42Z</vt:lpwstr>
  </property>
  <property fmtid="{D5CDD505-2E9C-101B-9397-08002B2CF9AE}" pid="10" name="MSIP_Label_97b47edc-19b4-4a42-a60d-1569aed2ebed_Method">
    <vt:lpwstr>Standard</vt:lpwstr>
  </property>
  <property fmtid="{D5CDD505-2E9C-101B-9397-08002B2CF9AE}" pid="11" name="MSIP_Label_97b47edc-19b4-4a42-a60d-1569aed2ebed_Name">
    <vt:lpwstr>defa4170-0d19-0005-0004-bc88714345d2</vt:lpwstr>
  </property>
  <property fmtid="{D5CDD505-2E9C-101B-9397-08002B2CF9AE}" pid="12" name="MSIP_Label_97b47edc-19b4-4a42-a60d-1569aed2ebed_SiteId">
    <vt:lpwstr>3fd368e1-f1d7-4a1e-8e40-45a843b55e89</vt:lpwstr>
  </property>
  <property fmtid="{D5CDD505-2E9C-101B-9397-08002B2CF9AE}" pid="13" name="MSIP_Label_97b47edc-19b4-4a42-a60d-1569aed2ebed_ActionId">
    <vt:lpwstr>9a5c0f53-70d2-45fb-9c4d-18fb688c7be3</vt:lpwstr>
  </property>
  <property fmtid="{D5CDD505-2E9C-101B-9397-08002B2CF9AE}" pid="14" name="MSIP_Label_97b47edc-19b4-4a42-a60d-1569aed2ebed_ContentBits">
    <vt:lpwstr>0</vt:lpwstr>
  </property>
  <property fmtid="{D5CDD505-2E9C-101B-9397-08002B2CF9AE}" pid="15" name="MSIP_Label_97b47edc-19b4-4a42-a60d-1569aed2ebed_Tag">
    <vt:lpwstr>10, 3, 0, 1</vt:lpwstr>
  </property>
</Properties>
</file>