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B67AD" w14:textId="36047386" w:rsidR="00DA0A15" w:rsidRPr="008207A3" w:rsidRDefault="003A00C2">
      <w:pPr>
        <w:rPr>
          <w:rFonts w:ascii="Arial" w:hAnsi="Arial" w:cs="Arial"/>
          <w:b/>
          <w:bCs/>
          <w:sz w:val="24"/>
          <w:szCs w:val="24"/>
        </w:rPr>
      </w:pPr>
      <w:r w:rsidRPr="008207A3">
        <w:rPr>
          <w:rFonts w:ascii="Arial" w:hAnsi="Arial" w:cs="Arial"/>
          <w:b/>
          <w:bCs/>
          <w:sz w:val="24"/>
          <w:szCs w:val="24"/>
        </w:rPr>
        <w:t>General Secretary reports to CPCE General</w:t>
      </w:r>
    </w:p>
    <w:p w14:paraId="07EC807C" w14:textId="33FDC749" w:rsidR="003A00C2" w:rsidRPr="008207A3" w:rsidRDefault="003A00C2" w:rsidP="003A00C2">
      <w:pPr>
        <w:rPr>
          <w:rFonts w:ascii="Arial" w:hAnsi="Arial" w:cs="Arial"/>
          <w:sz w:val="24"/>
          <w:szCs w:val="24"/>
        </w:rPr>
      </w:pPr>
      <w:r w:rsidRPr="008207A3">
        <w:rPr>
          <w:rFonts w:ascii="Arial" w:hAnsi="Arial" w:cs="Arial"/>
          <w:sz w:val="24"/>
          <w:szCs w:val="24"/>
        </w:rPr>
        <w:t>Dr Mario Fischer, General Secretary of the Communion for Protestant Churches in Europe (CPCE) presented a reported that reflected on past work and future aspirations of the communion.</w:t>
      </w:r>
    </w:p>
    <w:p w14:paraId="57FEAA6E" w14:textId="6F31F621" w:rsidR="003A00C2" w:rsidRPr="008207A3" w:rsidRDefault="003A00C2" w:rsidP="003A00C2">
      <w:pPr>
        <w:rPr>
          <w:rFonts w:ascii="Arial" w:hAnsi="Arial" w:cs="Arial"/>
          <w:sz w:val="24"/>
          <w:szCs w:val="24"/>
        </w:rPr>
      </w:pPr>
      <w:r w:rsidRPr="008207A3">
        <w:rPr>
          <w:rFonts w:ascii="Arial" w:hAnsi="Arial" w:cs="Arial"/>
          <w:sz w:val="24"/>
          <w:szCs w:val="24"/>
        </w:rPr>
        <w:t xml:space="preserve">He said: “The future is becoming unpredictable again. Even church future programmes generally no longer anticipate scenarios beyond ten years. At most, demographic and financial forecasts go one generation further, i.e. </w:t>
      </w:r>
      <w:r w:rsidRPr="008207A3">
        <w:rPr>
          <w:rFonts w:ascii="Arial" w:eastAsia="Aptos" w:hAnsi="Arial" w:cs="Arial"/>
          <w:sz w:val="24"/>
          <w:szCs w:val="24"/>
        </w:rPr>
        <w:t xml:space="preserve">30 </w:t>
      </w:r>
      <w:r w:rsidRPr="008207A3">
        <w:rPr>
          <w:rFonts w:ascii="Arial" w:hAnsi="Arial" w:cs="Arial"/>
          <w:sz w:val="24"/>
          <w:szCs w:val="24"/>
        </w:rPr>
        <w:t>years. Gone are the days when the church thought in terms of centuries. And with its strategy paper for the next six years, the CPCE also seems to be following this trend, although the timescale for planning its work has always been from General Assembly to General Assembly.</w:t>
      </w:r>
    </w:p>
    <w:p w14:paraId="52B3F846" w14:textId="6357A5FE" w:rsidR="003A00C2" w:rsidRPr="008207A3" w:rsidRDefault="003A00C2" w:rsidP="003A00C2">
      <w:pPr>
        <w:rPr>
          <w:rFonts w:ascii="Arial" w:hAnsi="Arial" w:cs="Arial"/>
          <w:sz w:val="24"/>
          <w:szCs w:val="24"/>
        </w:rPr>
      </w:pPr>
      <w:r w:rsidRPr="008207A3">
        <w:rPr>
          <w:rFonts w:ascii="Arial" w:hAnsi="Arial" w:cs="Arial"/>
          <w:sz w:val="24"/>
          <w:szCs w:val="24"/>
        </w:rPr>
        <w:t>“We need a new perspective with which to face the future. It is time to talk about hope in a new way.”</w:t>
      </w:r>
    </w:p>
    <w:p w14:paraId="71B1ADFC" w14:textId="50FECC1A" w:rsidR="003A00C2" w:rsidRPr="008207A3" w:rsidRDefault="001159C6" w:rsidP="003A00C2">
      <w:pPr>
        <w:rPr>
          <w:rFonts w:ascii="Arial" w:hAnsi="Arial" w:cs="Arial"/>
          <w:sz w:val="24"/>
          <w:szCs w:val="24"/>
        </w:rPr>
      </w:pPr>
      <w:r w:rsidRPr="008207A3">
        <w:rPr>
          <w:rFonts w:ascii="Arial" w:hAnsi="Arial" w:cs="Arial"/>
          <w:sz w:val="24"/>
          <w:szCs w:val="24"/>
        </w:rPr>
        <w:t>On the past six years’ work, t</w:t>
      </w:r>
      <w:r w:rsidR="003A00C2" w:rsidRPr="008207A3">
        <w:rPr>
          <w:rFonts w:ascii="Arial" w:hAnsi="Arial" w:cs="Arial"/>
          <w:sz w:val="24"/>
          <w:szCs w:val="24"/>
        </w:rPr>
        <w:t xml:space="preserve">he General Secretary </w:t>
      </w:r>
      <w:r w:rsidR="00F91C90" w:rsidRPr="008207A3">
        <w:rPr>
          <w:rFonts w:ascii="Arial" w:hAnsi="Arial" w:cs="Arial"/>
          <w:sz w:val="24"/>
          <w:szCs w:val="24"/>
        </w:rPr>
        <w:t>focused on 1</w:t>
      </w:r>
      <w:r w:rsidR="000D7BB2" w:rsidRPr="008207A3">
        <w:rPr>
          <w:rFonts w:ascii="Arial" w:hAnsi="Arial" w:cs="Arial"/>
          <w:sz w:val="24"/>
          <w:szCs w:val="24"/>
        </w:rPr>
        <w:t>1</w:t>
      </w:r>
      <w:r w:rsidR="00F91C90" w:rsidRPr="008207A3">
        <w:rPr>
          <w:rFonts w:ascii="Arial" w:hAnsi="Arial" w:cs="Arial"/>
          <w:sz w:val="24"/>
          <w:szCs w:val="24"/>
        </w:rPr>
        <w:t xml:space="preserve"> points and </w:t>
      </w:r>
      <w:r w:rsidR="003A00C2" w:rsidRPr="008207A3">
        <w:rPr>
          <w:rFonts w:ascii="Arial" w:hAnsi="Arial" w:cs="Arial"/>
          <w:sz w:val="24"/>
          <w:szCs w:val="24"/>
        </w:rPr>
        <w:t xml:space="preserve">began by emphasising the importance of the decision to amend the CPCE statute at the last General Assembly which came into being in January 2019. </w:t>
      </w:r>
    </w:p>
    <w:p w14:paraId="60209D54" w14:textId="48FC91E3" w:rsidR="003A00C2" w:rsidRPr="008207A3" w:rsidRDefault="003A00C2" w:rsidP="003A00C2">
      <w:pPr>
        <w:rPr>
          <w:rFonts w:ascii="Arial" w:hAnsi="Arial" w:cs="Arial"/>
          <w:sz w:val="24"/>
          <w:szCs w:val="24"/>
        </w:rPr>
      </w:pPr>
      <w:r w:rsidRPr="008207A3">
        <w:rPr>
          <w:rFonts w:ascii="Arial" w:hAnsi="Arial" w:cs="Arial"/>
          <w:sz w:val="24"/>
          <w:szCs w:val="24"/>
        </w:rPr>
        <w:t>He said: “This paved the way for the CPCE to obtain its own legal status.” This the CPCE “from a corporation under church law</w:t>
      </w:r>
      <w:r w:rsidRPr="008207A3">
        <w:rPr>
          <w:rFonts w:ascii="Arial" w:eastAsia="Aptos" w:hAnsi="Arial" w:cs="Arial"/>
          <w:sz w:val="24"/>
          <w:szCs w:val="24"/>
        </w:rPr>
        <w:t xml:space="preserve">, </w:t>
      </w:r>
      <w:r w:rsidRPr="008207A3">
        <w:rPr>
          <w:rFonts w:ascii="Arial" w:hAnsi="Arial" w:cs="Arial"/>
          <w:sz w:val="24"/>
          <w:szCs w:val="24"/>
        </w:rPr>
        <w:t>as set out in the statute of Budapest,</w:t>
      </w:r>
      <w:r w:rsidRPr="008207A3">
        <w:rPr>
          <w:rFonts w:ascii="Arial" w:eastAsia="Aptos" w:hAnsi="Arial" w:cs="Arial"/>
          <w:sz w:val="24"/>
          <w:szCs w:val="24"/>
        </w:rPr>
        <w:t xml:space="preserve"> </w:t>
      </w:r>
      <w:r w:rsidRPr="008207A3">
        <w:rPr>
          <w:rFonts w:ascii="Arial" w:hAnsi="Arial" w:cs="Arial"/>
          <w:sz w:val="24"/>
          <w:szCs w:val="24"/>
        </w:rPr>
        <w:t>to a corporation under public law (KöR) in the Republic of Austria”.</w:t>
      </w:r>
    </w:p>
    <w:p w14:paraId="299CC476" w14:textId="2960A82B" w:rsidR="001159C6" w:rsidRPr="008207A3" w:rsidRDefault="003A00C2" w:rsidP="003A00C2">
      <w:pPr>
        <w:rPr>
          <w:rFonts w:ascii="Arial" w:hAnsi="Arial" w:cs="Arial"/>
          <w:sz w:val="24"/>
          <w:szCs w:val="24"/>
        </w:rPr>
      </w:pPr>
      <w:r w:rsidRPr="008207A3">
        <w:rPr>
          <w:rFonts w:ascii="Arial" w:hAnsi="Arial" w:cs="Arial"/>
          <w:sz w:val="24"/>
          <w:szCs w:val="24"/>
        </w:rPr>
        <w:t xml:space="preserve">In June 2020 </w:t>
      </w:r>
      <w:r w:rsidRPr="008207A3">
        <w:rPr>
          <w:rFonts w:ascii="Arial" w:eastAsia="Aptos" w:hAnsi="Arial" w:cs="Arial"/>
          <w:sz w:val="24"/>
          <w:szCs w:val="24"/>
        </w:rPr>
        <w:t xml:space="preserve">the </w:t>
      </w:r>
      <w:r w:rsidR="001159C6" w:rsidRPr="008207A3">
        <w:rPr>
          <w:rFonts w:ascii="Arial" w:eastAsia="Aptos" w:hAnsi="Arial" w:cs="Arial"/>
          <w:sz w:val="24"/>
          <w:szCs w:val="24"/>
        </w:rPr>
        <w:t xml:space="preserve">word </w:t>
      </w:r>
      <w:r w:rsidRPr="008207A3">
        <w:rPr>
          <w:rFonts w:ascii="Arial" w:eastAsia="Aptos" w:hAnsi="Arial" w:cs="Arial"/>
          <w:sz w:val="24"/>
          <w:szCs w:val="24"/>
        </w:rPr>
        <w:t>“</w:t>
      </w:r>
      <w:r w:rsidRPr="008207A3">
        <w:rPr>
          <w:rFonts w:ascii="Arial" w:hAnsi="Arial" w:cs="Arial"/>
          <w:sz w:val="24"/>
          <w:szCs w:val="24"/>
        </w:rPr>
        <w:t xml:space="preserve">community” </w:t>
      </w:r>
      <w:r w:rsidR="001159C6" w:rsidRPr="008207A3">
        <w:rPr>
          <w:rFonts w:ascii="Arial" w:hAnsi="Arial" w:cs="Arial"/>
          <w:sz w:val="24"/>
          <w:szCs w:val="24"/>
        </w:rPr>
        <w:t xml:space="preserve">was replaced </w:t>
      </w:r>
      <w:r w:rsidRPr="008207A3">
        <w:rPr>
          <w:rFonts w:ascii="Arial" w:hAnsi="Arial" w:cs="Arial"/>
          <w:sz w:val="24"/>
          <w:szCs w:val="24"/>
        </w:rPr>
        <w:t xml:space="preserve">with </w:t>
      </w:r>
      <w:r w:rsidRPr="008207A3">
        <w:rPr>
          <w:rFonts w:ascii="Arial" w:eastAsia="Aptos" w:hAnsi="Arial" w:cs="Arial"/>
          <w:sz w:val="24"/>
          <w:szCs w:val="24"/>
        </w:rPr>
        <w:t>“</w:t>
      </w:r>
      <w:r w:rsidRPr="008207A3">
        <w:rPr>
          <w:rFonts w:ascii="Arial" w:hAnsi="Arial" w:cs="Arial"/>
          <w:sz w:val="24"/>
          <w:szCs w:val="24"/>
        </w:rPr>
        <w:t>communion</w:t>
      </w:r>
      <w:r w:rsidRPr="008207A3">
        <w:rPr>
          <w:rFonts w:ascii="Arial" w:eastAsia="Aptos" w:hAnsi="Arial" w:cs="Arial"/>
          <w:sz w:val="24"/>
          <w:szCs w:val="24"/>
        </w:rPr>
        <w:t>”</w:t>
      </w:r>
      <w:r w:rsidRPr="008207A3">
        <w:rPr>
          <w:rFonts w:ascii="Arial" w:hAnsi="Arial" w:cs="Arial"/>
          <w:sz w:val="24"/>
          <w:szCs w:val="24"/>
        </w:rPr>
        <w:t xml:space="preserve"> in the CPCE</w:t>
      </w:r>
      <w:r w:rsidRPr="008207A3">
        <w:rPr>
          <w:rFonts w:ascii="Arial" w:eastAsia="Aptos" w:hAnsi="Arial" w:cs="Arial"/>
          <w:sz w:val="24"/>
          <w:szCs w:val="24"/>
        </w:rPr>
        <w:t>’</w:t>
      </w:r>
      <w:r w:rsidRPr="008207A3">
        <w:rPr>
          <w:rFonts w:ascii="Arial" w:hAnsi="Arial" w:cs="Arial"/>
          <w:sz w:val="24"/>
          <w:szCs w:val="24"/>
        </w:rPr>
        <w:t>s English name. Legally this made no impact but theologically,</w:t>
      </w:r>
      <w:r w:rsidR="001159C6" w:rsidRPr="008207A3">
        <w:rPr>
          <w:rFonts w:ascii="Arial" w:hAnsi="Arial" w:cs="Arial"/>
          <w:sz w:val="24"/>
          <w:szCs w:val="24"/>
        </w:rPr>
        <w:t xml:space="preserve"> now</w:t>
      </w:r>
      <w:r w:rsidRPr="008207A3">
        <w:rPr>
          <w:rFonts w:ascii="Arial" w:hAnsi="Arial" w:cs="Arial"/>
          <w:sz w:val="24"/>
          <w:szCs w:val="24"/>
        </w:rPr>
        <w:t xml:space="preserve"> expresses the theological understanding of the Communion. </w:t>
      </w:r>
    </w:p>
    <w:p w14:paraId="062D43C5" w14:textId="0C25AD5E" w:rsidR="003A00C2" w:rsidRPr="008207A3" w:rsidRDefault="001159C6" w:rsidP="003A00C2">
      <w:pPr>
        <w:rPr>
          <w:rFonts w:ascii="Arial" w:hAnsi="Arial" w:cs="Arial"/>
          <w:sz w:val="24"/>
          <w:szCs w:val="24"/>
        </w:rPr>
      </w:pPr>
      <w:r w:rsidRPr="008207A3">
        <w:rPr>
          <w:rFonts w:ascii="Arial" w:hAnsi="Arial" w:cs="Arial"/>
          <w:sz w:val="24"/>
          <w:szCs w:val="24"/>
        </w:rPr>
        <w:t>“</w:t>
      </w:r>
      <w:r w:rsidR="003A00C2" w:rsidRPr="008207A3">
        <w:rPr>
          <w:rFonts w:ascii="Arial" w:hAnsi="Arial" w:cs="Arial"/>
          <w:sz w:val="24"/>
          <w:szCs w:val="24"/>
        </w:rPr>
        <w:t>As a communion of churches,</w:t>
      </w:r>
      <w:r w:rsidRPr="008207A3">
        <w:rPr>
          <w:rFonts w:ascii="Arial" w:hAnsi="Arial" w:cs="Arial"/>
          <w:sz w:val="24"/>
          <w:szCs w:val="24"/>
        </w:rPr>
        <w:t>” he said, “</w:t>
      </w:r>
      <w:r w:rsidR="003A00C2" w:rsidRPr="008207A3">
        <w:rPr>
          <w:rFonts w:ascii="Arial" w:hAnsi="Arial" w:cs="Arial"/>
          <w:sz w:val="24"/>
          <w:szCs w:val="24"/>
        </w:rPr>
        <w:t>we belong to the one Church of Jesus Christ.</w:t>
      </w:r>
      <w:r w:rsidRPr="008207A3">
        <w:rPr>
          <w:rFonts w:ascii="Arial" w:hAnsi="Arial" w:cs="Arial"/>
          <w:sz w:val="24"/>
          <w:szCs w:val="24"/>
        </w:rPr>
        <w:t>”</w:t>
      </w:r>
    </w:p>
    <w:p w14:paraId="0E1E86EB" w14:textId="1C45FB63" w:rsidR="001159C6" w:rsidRPr="008207A3" w:rsidRDefault="001159C6" w:rsidP="001159C6">
      <w:pPr>
        <w:rPr>
          <w:rFonts w:ascii="Arial" w:hAnsi="Arial" w:cs="Arial"/>
          <w:sz w:val="24"/>
          <w:szCs w:val="24"/>
        </w:rPr>
      </w:pPr>
      <w:r w:rsidRPr="008207A3">
        <w:rPr>
          <w:rFonts w:ascii="Arial" w:hAnsi="Arial" w:cs="Arial"/>
          <w:sz w:val="24"/>
          <w:szCs w:val="24"/>
        </w:rPr>
        <w:t xml:space="preserve">Through the </w:t>
      </w:r>
      <w:proofErr w:type="spellStart"/>
      <w:r w:rsidRPr="008207A3">
        <w:rPr>
          <w:rFonts w:ascii="Arial" w:hAnsi="Arial" w:cs="Arial"/>
          <w:sz w:val="24"/>
          <w:szCs w:val="24"/>
        </w:rPr>
        <w:t>Leuenberg</w:t>
      </w:r>
      <w:proofErr w:type="spellEnd"/>
      <w:r w:rsidRPr="008207A3">
        <w:rPr>
          <w:rFonts w:ascii="Arial" w:hAnsi="Arial" w:cs="Arial"/>
          <w:sz w:val="24"/>
          <w:szCs w:val="24"/>
        </w:rPr>
        <w:t xml:space="preserve"> Agreement</w:t>
      </w:r>
      <w:r w:rsidR="00BC5663" w:rsidRPr="008207A3">
        <w:rPr>
          <w:rFonts w:ascii="Arial" w:hAnsi="Arial" w:cs="Arial"/>
          <w:sz w:val="24"/>
          <w:szCs w:val="24"/>
        </w:rPr>
        <w:t>,</w:t>
      </w:r>
      <w:r w:rsidRPr="008207A3">
        <w:rPr>
          <w:rFonts w:ascii="Arial" w:hAnsi="Arial" w:cs="Arial"/>
          <w:sz w:val="24"/>
          <w:szCs w:val="24"/>
        </w:rPr>
        <w:t xml:space="preserve"> the CPCE can introduce </w:t>
      </w:r>
      <w:r w:rsidR="00BC5663" w:rsidRPr="008207A3">
        <w:rPr>
          <w:rFonts w:ascii="Arial" w:hAnsi="Arial" w:cs="Arial"/>
          <w:sz w:val="24"/>
          <w:szCs w:val="24"/>
        </w:rPr>
        <w:t>“</w:t>
      </w:r>
      <w:r w:rsidRPr="008207A3">
        <w:rPr>
          <w:rFonts w:ascii="Arial" w:hAnsi="Arial" w:cs="Arial"/>
          <w:sz w:val="24"/>
          <w:szCs w:val="24"/>
        </w:rPr>
        <w:t>a model of unity into the ecumenical discourse that is attractive to many churches</w:t>
      </w:r>
      <w:r w:rsidR="00BC5663" w:rsidRPr="008207A3">
        <w:rPr>
          <w:rFonts w:ascii="Arial" w:hAnsi="Arial" w:cs="Arial"/>
          <w:sz w:val="24"/>
          <w:szCs w:val="24"/>
        </w:rPr>
        <w:t xml:space="preserve">”. </w:t>
      </w:r>
      <w:r w:rsidRPr="008207A3">
        <w:rPr>
          <w:rFonts w:ascii="Arial" w:hAnsi="Arial" w:cs="Arial"/>
          <w:sz w:val="24"/>
          <w:szCs w:val="24"/>
        </w:rPr>
        <w:t xml:space="preserve"> </w:t>
      </w:r>
    </w:p>
    <w:p w14:paraId="5AF26692" w14:textId="487A4988" w:rsidR="001159C6" w:rsidRPr="008207A3" w:rsidRDefault="002A6B80" w:rsidP="001159C6">
      <w:pPr>
        <w:rPr>
          <w:rFonts w:ascii="Arial" w:hAnsi="Arial" w:cs="Arial"/>
          <w:sz w:val="24"/>
          <w:szCs w:val="24"/>
        </w:rPr>
      </w:pPr>
      <w:r w:rsidRPr="008207A3">
        <w:rPr>
          <w:rFonts w:ascii="Arial" w:hAnsi="Arial" w:cs="Arial"/>
          <w:sz w:val="24"/>
          <w:szCs w:val="24"/>
        </w:rPr>
        <w:t xml:space="preserve">He said: </w:t>
      </w:r>
      <w:r w:rsidR="001159C6" w:rsidRPr="008207A3">
        <w:rPr>
          <w:rFonts w:ascii="Arial" w:hAnsi="Arial" w:cs="Arial"/>
          <w:sz w:val="24"/>
          <w:szCs w:val="24"/>
        </w:rPr>
        <w:t xml:space="preserve">“The CPCE is thus possible to achieve the goal set out in the strategy” which is to “to promote church communion with additional churches” and </w:t>
      </w:r>
      <w:proofErr w:type="gramStart"/>
      <w:r w:rsidR="001159C6" w:rsidRPr="008207A3">
        <w:rPr>
          <w:rFonts w:ascii="Arial" w:hAnsi="Arial" w:cs="Arial"/>
          <w:sz w:val="24"/>
          <w:szCs w:val="24"/>
        </w:rPr>
        <w:t>is able to</w:t>
      </w:r>
      <w:proofErr w:type="gramEnd"/>
      <w:r w:rsidR="001159C6" w:rsidRPr="008207A3">
        <w:rPr>
          <w:rFonts w:ascii="Arial" w:hAnsi="Arial" w:cs="Arial"/>
          <w:sz w:val="24"/>
          <w:szCs w:val="24"/>
        </w:rPr>
        <w:t xml:space="preserve"> “practice a model of church communion that is open towards other churches that share the same understanding of the Gospel</w:t>
      </w:r>
      <w:r w:rsidR="009A17FB" w:rsidRPr="008207A3">
        <w:rPr>
          <w:rFonts w:ascii="Arial" w:hAnsi="Arial" w:cs="Arial"/>
          <w:sz w:val="24"/>
          <w:szCs w:val="24"/>
        </w:rPr>
        <w:t>.</w:t>
      </w:r>
      <w:r w:rsidR="001159C6" w:rsidRPr="008207A3">
        <w:rPr>
          <w:rFonts w:ascii="Arial" w:hAnsi="Arial" w:cs="Arial"/>
          <w:sz w:val="24"/>
          <w:szCs w:val="24"/>
        </w:rPr>
        <w:t>”</w:t>
      </w:r>
    </w:p>
    <w:p w14:paraId="7026AA35" w14:textId="29B844C2" w:rsidR="001159C6" w:rsidRPr="008207A3" w:rsidRDefault="009A17FB" w:rsidP="001159C6">
      <w:pPr>
        <w:rPr>
          <w:rFonts w:ascii="Arial" w:hAnsi="Arial" w:cs="Arial"/>
          <w:sz w:val="24"/>
          <w:szCs w:val="24"/>
        </w:rPr>
      </w:pPr>
      <w:r w:rsidRPr="008207A3">
        <w:rPr>
          <w:rFonts w:ascii="Arial" w:hAnsi="Arial" w:cs="Arial"/>
          <w:sz w:val="24"/>
          <w:szCs w:val="24"/>
        </w:rPr>
        <w:t xml:space="preserve">Dr Fischer went onto explain how </w:t>
      </w:r>
      <w:r w:rsidR="001159C6" w:rsidRPr="008207A3">
        <w:rPr>
          <w:rFonts w:ascii="Arial" w:hAnsi="Arial" w:cs="Arial"/>
          <w:sz w:val="24"/>
          <w:szCs w:val="24"/>
        </w:rPr>
        <w:t xml:space="preserve">regional groups have proven to be a </w:t>
      </w:r>
      <w:r w:rsidRPr="008207A3">
        <w:rPr>
          <w:rFonts w:ascii="Arial" w:hAnsi="Arial" w:cs="Arial"/>
          <w:sz w:val="24"/>
          <w:szCs w:val="24"/>
        </w:rPr>
        <w:t xml:space="preserve">great </w:t>
      </w:r>
      <w:r w:rsidR="001159C6" w:rsidRPr="008207A3">
        <w:rPr>
          <w:rFonts w:ascii="Arial" w:hAnsi="Arial" w:cs="Arial"/>
          <w:sz w:val="24"/>
          <w:szCs w:val="24"/>
        </w:rPr>
        <w:t>tool for cultivating relationships.</w:t>
      </w:r>
    </w:p>
    <w:p w14:paraId="2288B6ED" w14:textId="0D0EF6F3" w:rsidR="001159C6" w:rsidRPr="008207A3" w:rsidRDefault="009A17FB" w:rsidP="006D0849">
      <w:pPr>
        <w:rPr>
          <w:rFonts w:ascii="Arial" w:hAnsi="Arial" w:cs="Arial"/>
          <w:sz w:val="24"/>
          <w:szCs w:val="24"/>
        </w:rPr>
      </w:pPr>
      <w:bookmarkStart w:id="0" w:name="_Hlk175754167"/>
      <w:r w:rsidRPr="008207A3">
        <w:rPr>
          <w:rFonts w:ascii="Arial" w:hAnsi="Arial" w:cs="Arial"/>
          <w:sz w:val="24"/>
          <w:szCs w:val="24"/>
        </w:rPr>
        <w:t xml:space="preserve">He particularly </w:t>
      </w:r>
      <w:r w:rsidR="004E50E7" w:rsidRPr="008207A3">
        <w:rPr>
          <w:rFonts w:ascii="Arial" w:hAnsi="Arial" w:cs="Arial"/>
          <w:sz w:val="24"/>
          <w:szCs w:val="24"/>
        </w:rPr>
        <w:t xml:space="preserve">referenced the </w:t>
      </w:r>
      <w:r w:rsidR="001159C6" w:rsidRPr="008207A3">
        <w:rPr>
          <w:rFonts w:ascii="Arial" w:hAnsi="Arial" w:cs="Arial"/>
          <w:sz w:val="24"/>
          <w:szCs w:val="24"/>
        </w:rPr>
        <w:t>Conference of Churches on the Rhine (CCR)</w:t>
      </w:r>
      <w:r w:rsidR="004E50E7" w:rsidRPr="008207A3">
        <w:rPr>
          <w:rFonts w:ascii="Arial" w:hAnsi="Arial" w:cs="Arial"/>
          <w:sz w:val="24"/>
          <w:szCs w:val="24"/>
        </w:rPr>
        <w:t xml:space="preserve"> </w:t>
      </w:r>
      <w:r w:rsidR="00383BC2" w:rsidRPr="008207A3">
        <w:rPr>
          <w:rFonts w:ascii="Arial" w:hAnsi="Arial" w:cs="Arial"/>
          <w:sz w:val="24"/>
          <w:szCs w:val="24"/>
        </w:rPr>
        <w:t xml:space="preserve">and its work, </w:t>
      </w:r>
      <w:r w:rsidR="00822EF5" w:rsidRPr="008207A3">
        <w:rPr>
          <w:rFonts w:ascii="Arial" w:hAnsi="Arial" w:cs="Arial"/>
          <w:sz w:val="24"/>
          <w:szCs w:val="24"/>
        </w:rPr>
        <w:t>especially after the</w:t>
      </w:r>
      <w:r w:rsidR="00A934D8">
        <w:rPr>
          <w:rFonts w:ascii="Arial" w:hAnsi="Arial" w:cs="Arial"/>
          <w:sz w:val="24"/>
          <w:szCs w:val="24"/>
        </w:rPr>
        <w:t xml:space="preserve"> joint office of the </w:t>
      </w:r>
      <w:r w:rsidR="006973B0">
        <w:rPr>
          <w:rFonts w:ascii="Arial" w:hAnsi="Arial" w:cs="Arial"/>
          <w:sz w:val="24"/>
          <w:szCs w:val="24"/>
        </w:rPr>
        <w:t xml:space="preserve">CCR and </w:t>
      </w:r>
      <w:r w:rsidR="00822EF5" w:rsidRPr="008207A3">
        <w:rPr>
          <w:rFonts w:ascii="Arial" w:hAnsi="Arial" w:cs="Arial"/>
          <w:sz w:val="24"/>
          <w:szCs w:val="24"/>
        </w:rPr>
        <w:t xml:space="preserve">Conference of European Churches (CEC) </w:t>
      </w:r>
      <w:r w:rsidR="006973B0">
        <w:rPr>
          <w:rFonts w:ascii="Arial" w:hAnsi="Arial" w:cs="Arial"/>
          <w:sz w:val="24"/>
          <w:szCs w:val="24"/>
        </w:rPr>
        <w:t>in Strasbo</w:t>
      </w:r>
      <w:r w:rsidR="00537FA1">
        <w:rPr>
          <w:rFonts w:ascii="Arial" w:hAnsi="Arial" w:cs="Arial"/>
          <w:sz w:val="24"/>
          <w:szCs w:val="24"/>
        </w:rPr>
        <w:t>u</w:t>
      </w:r>
      <w:r w:rsidR="006973B0">
        <w:rPr>
          <w:rFonts w:ascii="Arial" w:hAnsi="Arial" w:cs="Arial"/>
          <w:sz w:val="24"/>
          <w:szCs w:val="24"/>
        </w:rPr>
        <w:t xml:space="preserve">rg </w:t>
      </w:r>
      <w:r w:rsidR="00822EF5" w:rsidRPr="008207A3">
        <w:rPr>
          <w:rFonts w:ascii="Arial" w:hAnsi="Arial" w:cs="Arial"/>
          <w:sz w:val="24"/>
          <w:szCs w:val="24"/>
        </w:rPr>
        <w:t xml:space="preserve">closed at the end of 2021. </w:t>
      </w:r>
      <w:bookmarkEnd w:id="0"/>
      <w:r w:rsidR="006D0849" w:rsidRPr="008207A3">
        <w:rPr>
          <w:rFonts w:ascii="Arial" w:hAnsi="Arial" w:cs="Arial"/>
          <w:sz w:val="24"/>
          <w:szCs w:val="24"/>
        </w:rPr>
        <w:t xml:space="preserve">During the General Assembly, the CPCE will </w:t>
      </w:r>
      <w:r w:rsidR="00D34404" w:rsidRPr="008207A3">
        <w:rPr>
          <w:rFonts w:ascii="Arial" w:hAnsi="Arial" w:cs="Arial"/>
          <w:sz w:val="24"/>
          <w:szCs w:val="24"/>
        </w:rPr>
        <w:t xml:space="preserve">aim </w:t>
      </w:r>
      <w:r w:rsidR="006D0849" w:rsidRPr="008207A3">
        <w:rPr>
          <w:rFonts w:ascii="Arial" w:hAnsi="Arial" w:cs="Arial"/>
          <w:sz w:val="24"/>
          <w:szCs w:val="24"/>
        </w:rPr>
        <w:t xml:space="preserve">to clarify in what form and on what topics </w:t>
      </w:r>
      <w:r w:rsidR="00D34404" w:rsidRPr="008207A3">
        <w:rPr>
          <w:rFonts w:ascii="Arial" w:hAnsi="Arial" w:cs="Arial"/>
          <w:sz w:val="24"/>
          <w:szCs w:val="24"/>
        </w:rPr>
        <w:t xml:space="preserve">it </w:t>
      </w:r>
      <w:r w:rsidR="006D0849" w:rsidRPr="008207A3">
        <w:rPr>
          <w:rFonts w:ascii="Arial" w:hAnsi="Arial" w:cs="Arial"/>
          <w:sz w:val="24"/>
          <w:szCs w:val="24"/>
        </w:rPr>
        <w:t xml:space="preserve">will contribute to the </w:t>
      </w:r>
      <w:r w:rsidR="00D34404" w:rsidRPr="008207A3">
        <w:rPr>
          <w:rFonts w:ascii="Arial" w:hAnsi="Arial" w:cs="Arial"/>
          <w:sz w:val="24"/>
          <w:szCs w:val="24"/>
        </w:rPr>
        <w:t>CEC</w:t>
      </w:r>
      <w:r w:rsidR="006D0849" w:rsidRPr="008207A3">
        <w:rPr>
          <w:rFonts w:ascii="Arial" w:hAnsi="Arial" w:cs="Arial"/>
          <w:sz w:val="24"/>
          <w:szCs w:val="24"/>
        </w:rPr>
        <w:t xml:space="preserve">. </w:t>
      </w:r>
    </w:p>
    <w:p w14:paraId="65F62678" w14:textId="46C9EF94" w:rsidR="00C12CA1" w:rsidRPr="008207A3" w:rsidRDefault="00C12CA1" w:rsidP="00532E3E">
      <w:pPr>
        <w:rPr>
          <w:rFonts w:ascii="Arial" w:hAnsi="Arial" w:cs="Arial"/>
          <w:sz w:val="24"/>
          <w:szCs w:val="24"/>
        </w:rPr>
      </w:pPr>
      <w:r w:rsidRPr="008207A3">
        <w:rPr>
          <w:rFonts w:ascii="Arial" w:hAnsi="Arial" w:cs="Arial"/>
          <w:sz w:val="24"/>
          <w:szCs w:val="24"/>
        </w:rPr>
        <w:t>The church communion has shown itself to be not only one of solidarity, but also one</w:t>
      </w:r>
      <w:r w:rsidR="00702EE2" w:rsidRPr="008207A3">
        <w:rPr>
          <w:rFonts w:ascii="Arial" w:hAnsi="Arial" w:cs="Arial"/>
          <w:sz w:val="24"/>
          <w:szCs w:val="24"/>
        </w:rPr>
        <w:t xml:space="preserve"> of</w:t>
      </w:r>
      <w:r w:rsidRPr="008207A3">
        <w:rPr>
          <w:rFonts w:ascii="Arial" w:hAnsi="Arial" w:cs="Arial"/>
          <w:sz w:val="24"/>
          <w:szCs w:val="24"/>
        </w:rPr>
        <w:t xml:space="preserve"> mutual learnin</w:t>
      </w:r>
      <w:r w:rsidR="00702EE2" w:rsidRPr="008207A3">
        <w:rPr>
          <w:rFonts w:ascii="Arial" w:hAnsi="Arial" w:cs="Arial"/>
          <w:sz w:val="24"/>
          <w:szCs w:val="24"/>
        </w:rPr>
        <w:t>g said Dr Fischer,</w:t>
      </w:r>
      <w:r w:rsidR="00AE6D1E" w:rsidRPr="008207A3">
        <w:rPr>
          <w:rFonts w:ascii="Arial" w:hAnsi="Arial" w:cs="Arial"/>
          <w:sz w:val="24"/>
          <w:szCs w:val="24"/>
        </w:rPr>
        <w:t xml:space="preserve"> </w:t>
      </w:r>
      <w:r w:rsidR="00B50674" w:rsidRPr="008207A3">
        <w:rPr>
          <w:rFonts w:ascii="Arial" w:hAnsi="Arial" w:cs="Arial"/>
          <w:sz w:val="24"/>
          <w:szCs w:val="24"/>
        </w:rPr>
        <w:t>paying</w:t>
      </w:r>
      <w:r w:rsidR="00AE6D1E" w:rsidRPr="008207A3">
        <w:rPr>
          <w:rFonts w:ascii="Arial" w:hAnsi="Arial" w:cs="Arial"/>
          <w:sz w:val="24"/>
          <w:szCs w:val="24"/>
        </w:rPr>
        <w:t xml:space="preserve"> regard to the </w:t>
      </w:r>
      <w:r w:rsidR="00FD19D1" w:rsidRPr="008207A3">
        <w:rPr>
          <w:rFonts w:ascii="Arial" w:hAnsi="Arial" w:cs="Arial"/>
          <w:sz w:val="24"/>
          <w:szCs w:val="24"/>
        </w:rPr>
        <w:t>CPCE</w:t>
      </w:r>
      <w:r w:rsidR="00B50674" w:rsidRPr="008207A3">
        <w:rPr>
          <w:rFonts w:ascii="Arial" w:hAnsi="Arial" w:cs="Arial"/>
          <w:sz w:val="24"/>
          <w:szCs w:val="24"/>
        </w:rPr>
        <w:t>’s</w:t>
      </w:r>
      <w:r w:rsidR="00C73E81" w:rsidRPr="008207A3">
        <w:rPr>
          <w:rFonts w:ascii="Arial" w:hAnsi="Arial" w:cs="Arial"/>
          <w:sz w:val="24"/>
          <w:szCs w:val="24"/>
        </w:rPr>
        <w:t xml:space="preserve"> focus on church aid projects targeting </w:t>
      </w:r>
      <w:r w:rsidR="00C73E81" w:rsidRPr="008207A3">
        <w:rPr>
          <w:rFonts w:ascii="Arial" w:eastAsia="Aptos" w:hAnsi="Arial" w:cs="Arial"/>
          <w:sz w:val="24"/>
          <w:szCs w:val="24"/>
        </w:rPr>
        <w:t>“</w:t>
      </w:r>
      <w:r w:rsidR="00C73E81" w:rsidRPr="008207A3">
        <w:rPr>
          <w:rFonts w:ascii="Arial" w:hAnsi="Arial" w:cs="Arial"/>
          <w:sz w:val="24"/>
          <w:szCs w:val="24"/>
        </w:rPr>
        <w:t>Euro-orphans</w:t>
      </w:r>
      <w:r w:rsidR="00C73E81" w:rsidRPr="008207A3">
        <w:rPr>
          <w:rFonts w:ascii="Arial" w:eastAsia="Aptos" w:hAnsi="Arial" w:cs="Arial"/>
          <w:sz w:val="24"/>
          <w:szCs w:val="24"/>
        </w:rPr>
        <w:t>”</w:t>
      </w:r>
      <w:r w:rsidR="00532E3E" w:rsidRPr="008207A3">
        <w:rPr>
          <w:rFonts w:ascii="Arial" w:eastAsia="Aptos" w:hAnsi="Arial" w:cs="Arial"/>
          <w:sz w:val="24"/>
          <w:szCs w:val="24"/>
        </w:rPr>
        <w:t xml:space="preserve"> – </w:t>
      </w:r>
      <w:r w:rsidR="00532E3E" w:rsidRPr="008207A3">
        <w:rPr>
          <w:rFonts w:ascii="Arial" w:hAnsi="Arial" w:cs="Arial"/>
          <w:sz w:val="24"/>
          <w:szCs w:val="24"/>
        </w:rPr>
        <w:t xml:space="preserve">children whose parents have emigrated to </w:t>
      </w:r>
      <w:r w:rsidR="00532E3E" w:rsidRPr="008207A3">
        <w:rPr>
          <w:rFonts w:ascii="Arial" w:hAnsi="Arial" w:cs="Arial"/>
          <w:sz w:val="24"/>
          <w:szCs w:val="24"/>
        </w:rPr>
        <w:lastRenderedPageBreak/>
        <w:t>another European country, usually for economic reasons, and have left them behind, often in the care of older relatives.</w:t>
      </w:r>
    </w:p>
    <w:p w14:paraId="4A7E205F" w14:textId="77777777" w:rsidR="006D5F23" w:rsidRPr="008207A3" w:rsidRDefault="00DE0A1E" w:rsidP="00DE0A1E">
      <w:pPr>
        <w:rPr>
          <w:rFonts w:ascii="Arial" w:hAnsi="Arial" w:cs="Arial"/>
          <w:sz w:val="24"/>
          <w:szCs w:val="24"/>
        </w:rPr>
      </w:pPr>
      <w:r w:rsidRPr="008207A3">
        <w:rPr>
          <w:rFonts w:ascii="Arial" w:hAnsi="Arial" w:cs="Arial"/>
          <w:sz w:val="24"/>
          <w:szCs w:val="24"/>
        </w:rPr>
        <w:t xml:space="preserve">Dr Fischer expressed gratitude for the generous support of the Waldensian Church in Italy, which, he said, had provided the CPCE with </w:t>
      </w:r>
      <w:r w:rsidR="008260CB" w:rsidRPr="008207A3">
        <w:rPr>
          <w:rFonts w:ascii="Arial" w:hAnsi="Arial" w:cs="Arial"/>
          <w:sz w:val="24"/>
          <w:szCs w:val="24"/>
        </w:rPr>
        <w:t xml:space="preserve">150,000 </w:t>
      </w:r>
      <w:r w:rsidRPr="008207A3">
        <w:rPr>
          <w:rFonts w:ascii="Arial" w:hAnsi="Arial" w:cs="Arial"/>
          <w:sz w:val="24"/>
          <w:szCs w:val="24"/>
        </w:rPr>
        <w:t>euros annually for social projects from the Italian Otto</w:t>
      </w:r>
      <w:r w:rsidR="00802367" w:rsidRPr="008207A3">
        <w:rPr>
          <w:rFonts w:ascii="Arial" w:eastAsia="Aptos" w:hAnsi="Arial" w:cs="Arial"/>
          <w:sz w:val="24"/>
          <w:szCs w:val="24"/>
        </w:rPr>
        <w:t>-</w:t>
      </w:r>
      <w:r w:rsidRPr="008207A3">
        <w:rPr>
          <w:rFonts w:ascii="Arial" w:hAnsi="Arial" w:cs="Arial"/>
          <w:sz w:val="24"/>
          <w:szCs w:val="24"/>
        </w:rPr>
        <w:t>per</w:t>
      </w:r>
      <w:r w:rsidR="00802367" w:rsidRPr="008207A3">
        <w:rPr>
          <w:rFonts w:ascii="Arial" w:eastAsia="Aptos" w:hAnsi="Arial" w:cs="Arial"/>
          <w:sz w:val="24"/>
          <w:szCs w:val="24"/>
        </w:rPr>
        <w:t>-</w:t>
      </w:r>
      <w:r w:rsidRPr="008207A3">
        <w:rPr>
          <w:rFonts w:ascii="Arial" w:hAnsi="Arial" w:cs="Arial"/>
          <w:sz w:val="24"/>
          <w:szCs w:val="24"/>
        </w:rPr>
        <w:t>Mille culture tax</w:t>
      </w:r>
      <w:r w:rsidR="006D5F23" w:rsidRPr="008207A3">
        <w:rPr>
          <w:rFonts w:ascii="Arial" w:hAnsi="Arial" w:cs="Arial"/>
          <w:sz w:val="24"/>
          <w:szCs w:val="24"/>
        </w:rPr>
        <w:t>.</w:t>
      </w:r>
    </w:p>
    <w:p w14:paraId="255D18AE" w14:textId="2CAF8920" w:rsidR="00532E3E" w:rsidRPr="008207A3" w:rsidRDefault="006D5F23" w:rsidP="00DE0A1E">
      <w:pPr>
        <w:rPr>
          <w:rFonts w:ascii="Arial" w:hAnsi="Arial" w:cs="Arial"/>
          <w:sz w:val="24"/>
          <w:szCs w:val="24"/>
        </w:rPr>
      </w:pPr>
      <w:r w:rsidRPr="008207A3">
        <w:rPr>
          <w:rFonts w:ascii="Arial" w:hAnsi="Arial" w:cs="Arial"/>
          <w:sz w:val="24"/>
          <w:szCs w:val="24"/>
        </w:rPr>
        <w:t xml:space="preserve">“Through this </w:t>
      </w:r>
      <w:r w:rsidR="00DE0A1E" w:rsidRPr="008207A3">
        <w:rPr>
          <w:rFonts w:ascii="Arial" w:hAnsi="Arial" w:cs="Arial"/>
          <w:sz w:val="24"/>
          <w:szCs w:val="24"/>
        </w:rPr>
        <w:t>we have been able to support and connect Euro</w:t>
      </w:r>
      <w:r w:rsidRPr="008207A3">
        <w:rPr>
          <w:rFonts w:ascii="Arial" w:eastAsia="Aptos" w:hAnsi="Arial" w:cs="Arial"/>
          <w:sz w:val="24"/>
          <w:szCs w:val="24"/>
        </w:rPr>
        <w:t>-</w:t>
      </w:r>
      <w:r w:rsidR="00DE0A1E" w:rsidRPr="008207A3">
        <w:rPr>
          <w:rFonts w:ascii="Arial" w:hAnsi="Arial" w:cs="Arial"/>
          <w:sz w:val="24"/>
          <w:szCs w:val="24"/>
        </w:rPr>
        <w:t>orphan projects over several years in cooperation with the Gustav Adolf Foundation</w:t>
      </w:r>
      <w:r w:rsidRPr="008207A3">
        <w:rPr>
          <w:rFonts w:ascii="Arial" w:hAnsi="Arial" w:cs="Arial"/>
          <w:sz w:val="24"/>
          <w:szCs w:val="24"/>
        </w:rPr>
        <w:t>,” said Dr Fischer.</w:t>
      </w:r>
    </w:p>
    <w:p w14:paraId="53B73137" w14:textId="452D2C3F" w:rsidR="006D5F23" w:rsidRPr="008207A3" w:rsidRDefault="007929CE" w:rsidP="00B55014">
      <w:pPr>
        <w:rPr>
          <w:rFonts w:ascii="Arial" w:hAnsi="Arial" w:cs="Arial"/>
          <w:sz w:val="24"/>
          <w:szCs w:val="24"/>
        </w:rPr>
      </w:pPr>
      <w:r w:rsidRPr="008207A3">
        <w:rPr>
          <w:rFonts w:ascii="Arial" w:hAnsi="Arial" w:cs="Arial"/>
          <w:sz w:val="24"/>
          <w:szCs w:val="24"/>
        </w:rPr>
        <w:t>The General Secretary explained to Assembly a series of head office changes</w:t>
      </w:r>
      <w:r w:rsidR="006E3EE9" w:rsidRPr="008207A3">
        <w:rPr>
          <w:rFonts w:ascii="Arial" w:hAnsi="Arial" w:cs="Arial"/>
          <w:sz w:val="24"/>
          <w:szCs w:val="24"/>
        </w:rPr>
        <w:t>,</w:t>
      </w:r>
      <w:r w:rsidRPr="008207A3">
        <w:rPr>
          <w:rFonts w:ascii="Arial" w:hAnsi="Arial" w:cs="Arial"/>
          <w:sz w:val="24"/>
          <w:szCs w:val="24"/>
        </w:rPr>
        <w:t xml:space="preserve"> </w:t>
      </w:r>
      <w:proofErr w:type="gramStart"/>
      <w:r w:rsidRPr="008207A3">
        <w:rPr>
          <w:rFonts w:ascii="Arial" w:hAnsi="Arial" w:cs="Arial"/>
          <w:sz w:val="24"/>
          <w:szCs w:val="24"/>
        </w:rPr>
        <w:t>and also</w:t>
      </w:r>
      <w:proofErr w:type="gramEnd"/>
      <w:r w:rsidRPr="008207A3">
        <w:rPr>
          <w:rFonts w:ascii="Arial" w:hAnsi="Arial" w:cs="Arial"/>
          <w:sz w:val="24"/>
          <w:szCs w:val="24"/>
        </w:rPr>
        <w:t xml:space="preserve"> </w:t>
      </w:r>
      <w:r w:rsidR="003920F4" w:rsidRPr="008207A3">
        <w:rPr>
          <w:rFonts w:ascii="Arial" w:hAnsi="Arial" w:cs="Arial"/>
          <w:sz w:val="24"/>
          <w:szCs w:val="24"/>
        </w:rPr>
        <w:t>how the office was able</w:t>
      </w:r>
      <w:r w:rsidR="006E3EE9" w:rsidRPr="008207A3">
        <w:rPr>
          <w:rFonts w:ascii="Arial" w:hAnsi="Arial" w:cs="Arial"/>
          <w:sz w:val="24"/>
          <w:szCs w:val="24"/>
        </w:rPr>
        <w:t xml:space="preserve">, at the height of the pandemic, </w:t>
      </w:r>
      <w:r w:rsidR="003920F4" w:rsidRPr="008207A3">
        <w:rPr>
          <w:rFonts w:ascii="Arial" w:hAnsi="Arial" w:cs="Arial"/>
          <w:sz w:val="24"/>
          <w:szCs w:val="24"/>
        </w:rPr>
        <w:t>to</w:t>
      </w:r>
      <w:r w:rsidR="006E3EE9" w:rsidRPr="008207A3">
        <w:rPr>
          <w:rFonts w:ascii="Arial" w:hAnsi="Arial" w:cs="Arial"/>
          <w:sz w:val="24"/>
          <w:szCs w:val="24"/>
        </w:rPr>
        <w:t xml:space="preserve"> adopt a communications strategy that saw the redevelopment of the CPCE website, a </w:t>
      </w:r>
      <w:r w:rsidR="00FA10E1" w:rsidRPr="008207A3">
        <w:rPr>
          <w:rFonts w:ascii="Arial" w:hAnsi="Arial" w:cs="Arial"/>
          <w:sz w:val="24"/>
          <w:szCs w:val="24"/>
        </w:rPr>
        <w:t>monthly newsletter</w:t>
      </w:r>
      <w:r w:rsidR="00B55014" w:rsidRPr="008207A3">
        <w:rPr>
          <w:rFonts w:ascii="Arial" w:hAnsi="Arial" w:cs="Arial"/>
          <w:sz w:val="24"/>
          <w:szCs w:val="24"/>
        </w:rPr>
        <w:t xml:space="preserve"> and member churches being sent greeting cards at Easter.</w:t>
      </w:r>
      <w:r w:rsidR="003920F4" w:rsidRPr="008207A3">
        <w:rPr>
          <w:rFonts w:ascii="Arial" w:hAnsi="Arial" w:cs="Arial"/>
          <w:sz w:val="24"/>
          <w:szCs w:val="24"/>
        </w:rPr>
        <w:t xml:space="preserve"> </w:t>
      </w:r>
    </w:p>
    <w:p w14:paraId="10A58300" w14:textId="34FE3C7D" w:rsidR="002C6A06" w:rsidRPr="008207A3" w:rsidRDefault="002C6A06" w:rsidP="002C6A06">
      <w:pPr>
        <w:rPr>
          <w:rFonts w:ascii="Arial" w:hAnsi="Arial" w:cs="Arial"/>
          <w:sz w:val="24"/>
          <w:szCs w:val="24"/>
        </w:rPr>
      </w:pPr>
      <w:r w:rsidRPr="008207A3">
        <w:rPr>
          <w:rFonts w:ascii="Arial" w:hAnsi="Arial" w:cs="Arial"/>
          <w:sz w:val="24"/>
          <w:szCs w:val="24"/>
        </w:rPr>
        <w:t>As the CPCE has traditionally focused on classical printed materials, the documentation and all study texts from the previous General Assembly have been published as books.</w:t>
      </w:r>
    </w:p>
    <w:p w14:paraId="57D5521C" w14:textId="3DE05C17" w:rsidR="00A02A0F" w:rsidRPr="008207A3" w:rsidRDefault="00A02A0F" w:rsidP="00A02A0F">
      <w:pPr>
        <w:rPr>
          <w:rFonts w:ascii="Arial" w:hAnsi="Arial" w:cs="Arial"/>
          <w:sz w:val="24"/>
          <w:szCs w:val="24"/>
        </w:rPr>
      </w:pPr>
      <w:r w:rsidRPr="008207A3">
        <w:rPr>
          <w:rFonts w:ascii="Arial" w:hAnsi="Arial" w:cs="Arial"/>
          <w:sz w:val="24"/>
          <w:szCs w:val="24"/>
        </w:rPr>
        <w:t>The work of the CPCE is funded by annual contributions and project</w:t>
      </w:r>
      <w:r w:rsidRPr="008207A3">
        <w:rPr>
          <w:rFonts w:ascii="Arial" w:eastAsia="Aptos" w:hAnsi="Arial" w:cs="Arial"/>
          <w:sz w:val="24"/>
          <w:szCs w:val="24"/>
        </w:rPr>
        <w:t>-</w:t>
      </w:r>
      <w:r w:rsidRPr="008207A3">
        <w:rPr>
          <w:rFonts w:ascii="Arial" w:hAnsi="Arial" w:cs="Arial"/>
          <w:sz w:val="24"/>
          <w:szCs w:val="24"/>
        </w:rPr>
        <w:t>related support from member churches.</w:t>
      </w:r>
    </w:p>
    <w:p w14:paraId="2033BE87" w14:textId="34B3953E" w:rsidR="009D678F" w:rsidRPr="008207A3" w:rsidRDefault="009D678F" w:rsidP="00BC7E38">
      <w:pPr>
        <w:rPr>
          <w:rFonts w:ascii="Arial" w:hAnsi="Arial" w:cs="Arial"/>
          <w:sz w:val="24"/>
          <w:szCs w:val="24"/>
        </w:rPr>
      </w:pPr>
      <w:r w:rsidRPr="008207A3">
        <w:rPr>
          <w:rFonts w:ascii="Arial" w:hAnsi="Arial" w:cs="Arial"/>
          <w:sz w:val="24"/>
          <w:szCs w:val="24"/>
        </w:rPr>
        <w:t>Dr Fischer expressed gratitude for the continued financial support, saying: “I am aware that the resources of the member churches for the work of the CPCE are also decreasing due to falling membership numbers and rising costs.”</w:t>
      </w:r>
      <w:r w:rsidR="00BC7E38" w:rsidRPr="008207A3">
        <w:rPr>
          <w:rFonts w:ascii="Arial" w:hAnsi="Arial" w:cs="Arial"/>
          <w:sz w:val="24"/>
          <w:szCs w:val="24"/>
        </w:rPr>
        <w:t xml:space="preserve"> Saying that for this reason, the CPCE </w:t>
      </w:r>
      <w:r w:rsidR="009022AC" w:rsidRPr="008207A3">
        <w:rPr>
          <w:rFonts w:ascii="Arial" w:hAnsi="Arial" w:cs="Arial"/>
          <w:sz w:val="24"/>
          <w:szCs w:val="24"/>
        </w:rPr>
        <w:t>“</w:t>
      </w:r>
      <w:r w:rsidR="00BC7E38" w:rsidRPr="008207A3">
        <w:rPr>
          <w:rFonts w:ascii="Arial" w:hAnsi="Arial" w:cs="Arial"/>
          <w:sz w:val="24"/>
          <w:szCs w:val="24"/>
        </w:rPr>
        <w:t>must manage its limited resources responsibly and prioritise commitments wisely</w:t>
      </w:r>
      <w:r w:rsidR="009022AC" w:rsidRPr="008207A3">
        <w:rPr>
          <w:rFonts w:ascii="Arial" w:hAnsi="Arial" w:cs="Arial"/>
          <w:sz w:val="24"/>
          <w:szCs w:val="24"/>
        </w:rPr>
        <w:t>”</w:t>
      </w:r>
      <w:r w:rsidR="00BC7E38" w:rsidRPr="008207A3">
        <w:rPr>
          <w:rFonts w:ascii="Arial" w:hAnsi="Arial" w:cs="Arial"/>
          <w:sz w:val="24"/>
          <w:szCs w:val="24"/>
        </w:rPr>
        <w:t>.</w:t>
      </w:r>
    </w:p>
    <w:p w14:paraId="6369429C" w14:textId="77777777" w:rsidR="00B17C67" w:rsidRPr="008207A3" w:rsidRDefault="007C6632" w:rsidP="00B17C67">
      <w:pPr>
        <w:rPr>
          <w:rFonts w:ascii="Arial" w:hAnsi="Arial" w:cs="Arial"/>
          <w:sz w:val="24"/>
          <w:szCs w:val="24"/>
        </w:rPr>
      </w:pPr>
      <w:r w:rsidRPr="008207A3">
        <w:rPr>
          <w:rFonts w:ascii="Arial" w:hAnsi="Arial" w:cs="Arial"/>
          <w:sz w:val="24"/>
          <w:szCs w:val="24"/>
        </w:rPr>
        <w:t>The General Secretary ended his presentation with a note of personal thanks</w:t>
      </w:r>
      <w:r w:rsidR="00B17C67" w:rsidRPr="008207A3">
        <w:rPr>
          <w:rFonts w:ascii="Arial" w:hAnsi="Arial" w:cs="Arial"/>
          <w:sz w:val="24"/>
          <w:szCs w:val="24"/>
        </w:rPr>
        <w:t xml:space="preserve"> towards his two pr</w:t>
      </w:r>
      <w:r w:rsidR="00E81B96" w:rsidRPr="008207A3">
        <w:rPr>
          <w:rFonts w:ascii="Arial" w:hAnsi="Arial" w:cs="Arial"/>
          <w:sz w:val="24"/>
          <w:szCs w:val="24"/>
        </w:rPr>
        <w:t>edecessors</w:t>
      </w:r>
      <w:r w:rsidR="00B17C67" w:rsidRPr="008207A3">
        <w:rPr>
          <w:rFonts w:ascii="Arial" w:hAnsi="Arial" w:cs="Arial"/>
          <w:sz w:val="24"/>
          <w:szCs w:val="24"/>
        </w:rPr>
        <w:t>,</w:t>
      </w:r>
      <w:r w:rsidR="00E81B96" w:rsidRPr="008207A3">
        <w:rPr>
          <w:rFonts w:ascii="Arial" w:hAnsi="Arial" w:cs="Arial"/>
          <w:sz w:val="24"/>
          <w:szCs w:val="24"/>
        </w:rPr>
        <w:t xml:space="preserve"> Dr Wilhelm </w:t>
      </w:r>
      <w:proofErr w:type="spellStart"/>
      <w:r w:rsidR="00E81B96" w:rsidRPr="008207A3">
        <w:rPr>
          <w:rFonts w:ascii="Arial" w:hAnsi="Arial" w:cs="Arial"/>
          <w:sz w:val="24"/>
          <w:szCs w:val="24"/>
        </w:rPr>
        <w:t>Hüffmeier</w:t>
      </w:r>
      <w:proofErr w:type="spellEnd"/>
      <w:r w:rsidR="00E81B96" w:rsidRPr="008207A3">
        <w:rPr>
          <w:rFonts w:ascii="Arial" w:hAnsi="Arial" w:cs="Arial"/>
          <w:sz w:val="24"/>
          <w:szCs w:val="24"/>
        </w:rPr>
        <w:t xml:space="preserve"> and Dr Michael </w:t>
      </w:r>
      <w:proofErr w:type="spellStart"/>
      <w:r w:rsidR="00E81B96" w:rsidRPr="008207A3">
        <w:rPr>
          <w:rFonts w:ascii="Arial" w:hAnsi="Arial" w:cs="Arial"/>
          <w:sz w:val="24"/>
          <w:szCs w:val="24"/>
        </w:rPr>
        <w:t>Bünker</w:t>
      </w:r>
      <w:proofErr w:type="spellEnd"/>
      <w:r w:rsidR="00B17C67" w:rsidRPr="008207A3">
        <w:rPr>
          <w:rFonts w:ascii="Arial" w:hAnsi="Arial" w:cs="Arial"/>
          <w:sz w:val="24"/>
          <w:szCs w:val="24"/>
        </w:rPr>
        <w:t>,</w:t>
      </w:r>
      <w:r w:rsidR="00E81B96" w:rsidRPr="008207A3">
        <w:rPr>
          <w:rFonts w:ascii="Arial" w:hAnsi="Arial" w:cs="Arial"/>
          <w:sz w:val="24"/>
          <w:szCs w:val="24"/>
        </w:rPr>
        <w:t xml:space="preserve"> for </w:t>
      </w:r>
      <w:r w:rsidR="00B17C67" w:rsidRPr="008207A3">
        <w:rPr>
          <w:rFonts w:ascii="Arial" w:hAnsi="Arial" w:cs="Arial"/>
          <w:sz w:val="24"/>
          <w:szCs w:val="24"/>
        </w:rPr>
        <w:t xml:space="preserve">all that </w:t>
      </w:r>
      <w:r w:rsidR="00E81B96" w:rsidRPr="008207A3">
        <w:rPr>
          <w:rFonts w:ascii="Arial" w:hAnsi="Arial" w:cs="Arial"/>
          <w:sz w:val="24"/>
          <w:szCs w:val="24"/>
        </w:rPr>
        <w:t xml:space="preserve">they achieved in their years in office. </w:t>
      </w:r>
    </w:p>
    <w:p w14:paraId="769E4564" w14:textId="77777777" w:rsidR="00B17C67" w:rsidRPr="008207A3" w:rsidRDefault="00B17C67" w:rsidP="00B17C67">
      <w:pPr>
        <w:rPr>
          <w:rFonts w:ascii="Arial" w:hAnsi="Arial" w:cs="Arial"/>
          <w:sz w:val="24"/>
          <w:szCs w:val="24"/>
        </w:rPr>
      </w:pPr>
      <w:r w:rsidRPr="008207A3">
        <w:rPr>
          <w:rFonts w:ascii="Arial" w:hAnsi="Arial" w:cs="Arial"/>
          <w:sz w:val="24"/>
          <w:szCs w:val="24"/>
        </w:rPr>
        <w:t>“</w:t>
      </w:r>
      <w:r w:rsidR="00E81B96" w:rsidRPr="008207A3">
        <w:rPr>
          <w:rFonts w:ascii="Arial" w:hAnsi="Arial" w:cs="Arial"/>
          <w:sz w:val="24"/>
          <w:szCs w:val="24"/>
        </w:rPr>
        <w:t xml:space="preserve">Over the past few years, they have always provided me with friendly advice and support. Together we represent </w:t>
      </w:r>
      <w:r w:rsidRPr="008207A3">
        <w:rPr>
          <w:rFonts w:ascii="Arial" w:eastAsia="Aptos" w:hAnsi="Arial" w:cs="Arial"/>
          <w:sz w:val="24"/>
          <w:szCs w:val="24"/>
        </w:rPr>
        <w:t>35</w:t>
      </w:r>
      <w:r w:rsidR="00E81B96" w:rsidRPr="008207A3">
        <w:rPr>
          <w:rFonts w:ascii="Arial" w:hAnsi="Arial" w:cs="Arial"/>
          <w:sz w:val="24"/>
          <w:szCs w:val="24"/>
        </w:rPr>
        <w:t xml:space="preserve"> years of CPCE history, even if my time represents the smallest part of it.</w:t>
      </w:r>
      <w:r w:rsidRPr="008207A3">
        <w:rPr>
          <w:rFonts w:ascii="Arial" w:hAnsi="Arial" w:cs="Arial"/>
          <w:sz w:val="24"/>
          <w:szCs w:val="24"/>
        </w:rPr>
        <w:t>”</w:t>
      </w:r>
    </w:p>
    <w:p w14:paraId="13085F39" w14:textId="048C968E" w:rsidR="00B17C67" w:rsidRPr="008207A3" w:rsidRDefault="00B7684F" w:rsidP="00B7684F">
      <w:pPr>
        <w:rPr>
          <w:rFonts w:ascii="Arial" w:hAnsi="Arial" w:cs="Arial"/>
          <w:sz w:val="24"/>
          <w:szCs w:val="24"/>
        </w:rPr>
      </w:pPr>
      <w:r w:rsidRPr="008207A3">
        <w:rPr>
          <w:rFonts w:ascii="Arial" w:hAnsi="Arial" w:cs="Arial"/>
          <w:sz w:val="24"/>
          <w:szCs w:val="24"/>
        </w:rPr>
        <w:t xml:space="preserve">At the General Assembly in Basel in 2018, Dr Fischer became the youngest General Secretary in the ecumenical world at the age of 41. </w:t>
      </w:r>
    </w:p>
    <w:p w14:paraId="09235FEA" w14:textId="09D8024F" w:rsidR="00D10109" w:rsidRPr="008207A3" w:rsidRDefault="00072116" w:rsidP="00072116">
      <w:pPr>
        <w:rPr>
          <w:rFonts w:ascii="Arial" w:hAnsi="Arial" w:cs="Arial"/>
          <w:sz w:val="24"/>
          <w:szCs w:val="24"/>
        </w:rPr>
      </w:pPr>
      <w:r w:rsidRPr="008207A3">
        <w:rPr>
          <w:rFonts w:ascii="Arial" w:hAnsi="Arial" w:cs="Arial"/>
          <w:sz w:val="24"/>
          <w:szCs w:val="24"/>
        </w:rPr>
        <w:t>At present, he is the longest</w:t>
      </w:r>
      <w:r w:rsidRPr="008207A3">
        <w:rPr>
          <w:rFonts w:ascii="Arial" w:eastAsia="Aptos" w:hAnsi="Arial" w:cs="Arial"/>
          <w:sz w:val="24"/>
          <w:szCs w:val="24"/>
        </w:rPr>
        <w:t xml:space="preserve"> </w:t>
      </w:r>
      <w:r w:rsidRPr="008207A3">
        <w:rPr>
          <w:rFonts w:ascii="Arial" w:hAnsi="Arial" w:cs="Arial"/>
          <w:sz w:val="24"/>
          <w:szCs w:val="24"/>
        </w:rPr>
        <w:t>serving General Secretary of the</w:t>
      </w:r>
      <w:r w:rsidR="00D10109" w:rsidRPr="008207A3">
        <w:rPr>
          <w:rFonts w:ascii="Arial" w:hAnsi="Arial" w:cs="Arial"/>
          <w:sz w:val="24"/>
          <w:szCs w:val="24"/>
        </w:rPr>
        <w:t xml:space="preserve"> European-based</w:t>
      </w:r>
      <w:r w:rsidRPr="008207A3">
        <w:rPr>
          <w:rFonts w:ascii="Arial" w:hAnsi="Arial" w:cs="Arial"/>
          <w:sz w:val="24"/>
          <w:szCs w:val="24"/>
        </w:rPr>
        <w:t xml:space="preserve"> ecumenical organisations; all the others at the WCC, LWF, WCRC, CEC, COMECE, CCEE or EBF have</w:t>
      </w:r>
      <w:r w:rsidR="00D10109" w:rsidRPr="008207A3">
        <w:rPr>
          <w:rFonts w:ascii="Arial" w:hAnsi="Arial" w:cs="Arial"/>
          <w:sz w:val="24"/>
          <w:szCs w:val="24"/>
        </w:rPr>
        <w:t xml:space="preserve"> since</w:t>
      </w:r>
      <w:r w:rsidRPr="008207A3">
        <w:rPr>
          <w:rFonts w:ascii="Arial" w:hAnsi="Arial" w:cs="Arial"/>
          <w:sz w:val="24"/>
          <w:szCs w:val="24"/>
        </w:rPr>
        <w:t xml:space="preserve"> changed</w:t>
      </w:r>
      <w:r w:rsidR="00D10109" w:rsidRPr="008207A3">
        <w:rPr>
          <w:rFonts w:ascii="Arial" w:hAnsi="Arial" w:cs="Arial"/>
          <w:sz w:val="24"/>
          <w:szCs w:val="24"/>
        </w:rPr>
        <w:t xml:space="preserve">. Now aged 47, Dr Fischer remains </w:t>
      </w:r>
      <w:r w:rsidRPr="008207A3">
        <w:rPr>
          <w:rFonts w:ascii="Arial" w:hAnsi="Arial" w:cs="Arial"/>
          <w:sz w:val="24"/>
          <w:szCs w:val="24"/>
        </w:rPr>
        <w:t xml:space="preserve">the youngest of the General Secretaries. </w:t>
      </w:r>
    </w:p>
    <w:p w14:paraId="51191455" w14:textId="45B51EE5" w:rsidR="00072116" w:rsidRPr="008207A3" w:rsidRDefault="00D10109" w:rsidP="00072116">
      <w:pPr>
        <w:rPr>
          <w:rFonts w:ascii="Arial" w:hAnsi="Arial" w:cs="Arial"/>
          <w:sz w:val="24"/>
          <w:szCs w:val="24"/>
        </w:rPr>
      </w:pPr>
      <w:r w:rsidRPr="008207A3">
        <w:rPr>
          <w:rFonts w:ascii="Arial" w:hAnsi="Arial" w:cs="Arial"/>
          <w:sz w:val="24"/>
          <w:szCs w:val="24"/>
        </w:rPr>
        <w:t>“</w:t>
      </w:r>
      <w:r w:rsidR="00072116" w:rsidRPr="008207A3">
        <w:rPr>
          <w:rFonts w:ascii="Arial" w:hAnsi="Arial" w:cs="Arial"/>
          <w:sz w:val="24"/>
          <w:szCs w:val="24"/>
        </w:rPr>
        <w:t>I have enjoyed this time very much so far</w:t>
      </w:r>
      <w:r w:rsidRPr="008207A3">
        <w:rPr>
          <w:rFonts w:ascii="Arial" w:hAnsi="Arial" w:cs="Arial"/>
          <w:sz w:val="24"/>
          <w:szCs w:val="24"/>
        </w:rPr>
        <w:t>,” he said.</w:t>
      </w:r>
    </w:p>
    <w:p w14:paraId="523AEF8F" w14:textId="51AA359F" w:rsidR="008207A3" w:rsidRPr="008207A3" w:rsidRDefault="00D10109" w:rsidP="001B646E">
      <w:pPr>
        <w:rPr>
          <w:rFonts w:ascii="Arial" w:hAnsi="Arial" w:cs="Arial"/>
          <w:sz w:val="24"/>
          <w:szCs w:val="24"/>
        </w:rPr>
      </w:pPr>
      <w:r w:rsidRPr="008207A3">
        <w:rPr>
          <w:rFonts w:ascii="Arial" w:hAnsi="Arial" w:cs="Arial"/>
          <w:sz w:val="24"/>
          <w:szCs w:val="24"/>
        </w:rPr>
        <w:t xml:space="preserve">However, </w:t>
      </w:r>
      <w:r w:rsidR="00BE69DF" w:rsidRPr="008207A3">
        <w:rPr>
          <w:rFonts w:ascii="Arial" w:hAnsi="Arial" w:cs="Arial"/>
          <w:sz w:val="24"/>
          <w:szCs w:val="24"/>
        </w:rPr>
        <w:t xml:space="preserve">last year, </w:t>
      </w:r>
      <w:r w:rsidR="00233745" w:rsidRPr="008207A3">
        <w:rPr>
          <w:rFonts w:ascii="Arial" w:hAnsi="Arial" w:cs="Arial"/>
          <w:sz w:val="24"/>
          <w:szCs w:val="24"/>
        </w:rPr>
        <w:t xml:space="preserve">Dr Fischer </w:t>
      </w:r>
      <w:r w:rsidR="00BE69DF" w:rsidRPr="008207A3">
        <w:rPr>
          <w:rFonts w:ascii="Arial" w:hAnsi="Arial" w:cs="Arial"/>
          <w:sz w:val="24"/>
          <w:szCs w:val="24"/>
        </w:rPr>
        <w:t xml:space="preserve">informed the Council that </w:t>
      </w:r>
      <w:r w:rsidR="00233745" w:rsidRPr="008207A3">
        <w:rPr>
          <w:rFonts w:ascii="Arial" w:hAnsi="Arial" w:cs="Arial"/>
          <w:sz w:val="24"/>
          <w:szCs w:val="24"/>
        </w:rPr>
        <w:t>he</w:t>
      </w:r>
      <w:r w:rsidR="00BE69DF" w:rsidRPr="008207A3">
        <w:rPr>
          <w:rFonts w:ascii="Arial" w:hAnsi="Arial" w:cs="Arial"/>
          <w:sz w:val="24"/>
          <w:szCs w:val="24"/>
        </w:rPr>
        <w:t xml:space="preserve"> would be ending </w:t>
      </w:r>
      <w:r w:rsidR="00233745" w:rsidRPr="008207A3">
        <w:rPr>
          <w:rFonts w:ascii="Arial" w:hAnsi="Arial" w:cs="Arial"/>
          <w:sz w:val="24"/>
          <w:szCs w:val="24"/>
        </w:rPr>
        <w:t>his</w:t>
      </w:r>
      <w:r w:rsidR="00BE69DF" w:rsidRPr="008207A3">
        <w:rPr>
          <w:rFonts w:ascii="Arial" w:hAnsi="Arial" w:cs="Arial"/>
          <w:sz w:val="24"/>
          <w:szCs w:val="24"/>
        </w:rPr>
        <w:t xml:space="preserve"> time as General</w:t>
      </w:r>
      <w:r w:rsidR="00233745" w:rsidRPr="008207A3">
        <w:rPr>
          <w:rFonts w:ascii="Arial" w:hAnsi="Arial" w:cs="Arial"/>
          <w:sz w:val="24"/>
          <w:szCs w:val="24"/>
        </w:rPr>
        <w:t xml:space="preserve"> </w:t>
      </w:r>
      <w:r w:rsidR="00BE69DF" w:rsidRPr="008207A3">
        <w:rPr>
          <w:rFonts w:ascii="Arial" w:hAnsi="Arial" w:cs="Arial"/>
          <w:sz w:val="24"/>
          <w:szCs w:val="24"/>
        </w:rPr>
        <w:t>in the middle of the coming Council term.</w:t>
      </w:r>
      <w:r w:rsidR="00233745" w:rsidRPr="008207A3">
        <w:rPr>
          <w:rFonts w:ascii="Arial" w:hAnsi="Arial" w:cs="Arial"/>
          <w:sz w:val="24"/>
          <w:szCs w:val="24"/>
        </w:rPr>
        <w:t xml:space="preserve"> </w:t>
      </w:r>
      <w:r w:rsidR="00EE3DDD" w:rsidRPr="008207A3">
        <w:rPr>
          <w:rFonts w:ascii="Arial" w:hAnsi="Arial" w:cs="Arial"/>
          <w:sz w:val="24"/>
          <w:szCs w:val="24"/>
        </w:rPr>
        <w:t xml:space="preserve">He will use his remaining time in the role to </w:t>
      </w:r>
      <w:r w:rsidR="001B646E" w:rsidRPr="008207A3">
        <w:rPr>
          <w:rFonts w:ascii="Arial" w:hAnsi="Arial" w:cs="Arial"/>
          <w:sz w:val="24"/>
          <w:szCs w:val="24"/>
        </w:rPr>
        <w:t xml:space="preserve">develop the new work processes that will be established during General Assembly </w:t>
      </w:r>
      <w:r w:rsidR="008207A3" w:rsidRPr="008207A3">
        <w:rPr>
          <w:rFonts w:ascii="Arial" w:hAnsi="Arial" w:cs="Arial"/>
          <w:sz w:val="24"/>
          <w:szCs w:val="24"/>
        </w:rPr>
        <w:t>2024 and</w:t>
      </w:r>
      <w:r w:rsidR="001B646E" w:rsidRPr="008207A3">
        <w:rPr>
          <w:rFonts w:ascii="Arial" w:hAnsi="Arial" w:cs="Arial"/>
          <w:sz w:val="24"/>
          <w:szCs w:val="24"/>
        </w:rPr>
        <w:t xml:space="preserve"> contribute his experience and relationships with the member churches. </w:t>
      </w:r>
    </w:p>
    <w:p w14:paraId="4E7A6243" w14:textId="09044BAC" w:rsidR="00D10109" w:rsidRPr="008207A3" w:rsidRDefault="008207A3" w:rsidP="001B646E">
      <w:pPr>
        <w:rPr>
          <w:rFonts w:ascii="Arial" w:hAnsi="Arial" w:cs="Arial"/>
          <w:sz w:val="24"/>
          <w:szCs w:val="24"/>
        </w:rPr>
      </w:pPr>
      <w:r w:rsidRPr="008207A3">
        <w:rPr>
          <w:rFonts w:ascii="Arial" w:hAnsi="Arial" w:cs="Arial"/>
          <w:sz w:val="24"/>
          <w:szCs w:val="24"/>
        </w:rPr>
        <w:lastRenderedPageBreak/>
        <w:t>“</w:t>
      </w:r>
      <w:r w:rsidR="001B646E" w:rsidRPr="008207A3">
        <w:rPr>
          <w:rFonts w:ascii="Arial" w:hAnsi="Arial" w:cs="Arial"/>
          <w:sz w:val="24"/>
          <w:szCs w:val="24"/>
        </w:rPr>
        <w:t>Once these are up and running,</w:t>
      </w:r>
      <w:r w:rsidRPr="008207A3">
        <w:rPr>
          <w:rFonts w:ascii="Arial" w:hAnsi="Arial" w:cs="Arial"/>
          <w:sz w:val="24"/>
          <w:szCs w:val="24"/>
        </w:rPr>
        <w:t>” explained Dr Fischer, “</w:t>
      </w:r>
      <w:r w:rsidR="001B646E" w:rsidRPr="008207A3">
        <w:rPr>
          <w:rFonts w:ascii="Arial" w:hAnsi="Arial" w:cs="Arial"/>
          <w:sz w:val="24"/>
          <w:szCs w:val="24"/>
        </w:rPr>
        <w:t>another person can take over the helm of the CPCE ship.</w:t>
      </w:r>
      <w:r w:rsidRPr="008207A3">
        <w:rPr>
          <w:rFonts w:ascii="Arial" w:hAnsi="Arial" w:cs="Arial"/>
          <w:sz w:val="24"/>
          <w:szCs w:val="24"/>
        </w:rPr>
        <w:t>”</w:t>
      </w:r>
    </w:p>
    <w:p w14:paraId="088D0414" w14:textId="2128C637" w:rsidR="007C6632" w:rsidRPr="008207A3" w:rsidRDefault="008207A3" w:rsidP="00B17C67">
      <w:pPr>
        <w:rPr>
          <w:rFonts w:ascii="Arial" w:hAnsi="Arial" w:cs="Arial"/>
          <w:sz w:val="24"/>
          <w:szCs w:val="24"/>
        </w:rPr>
      </w:pPr>
      <w:r w:rsidRPr="008207A3">
        <w:rPr>
          <w:rFonts w:ascii="Arial" w:hAnsi="Arial" w:cs="Arial"/>
          <w:sz w:val="24"/>
          <w:szCs w:val="24"/>
        </w:rPr>
        <w:t xml:space="preserve">He ended his presenting by </w:t>
      </w:r>
      <w:r w:rsidR="00E81B96" w:rsidRPr="008207A3">
        <w:rPr>
          <w:rFonts w:ascii="Arial" w:hAnsi="Arial" w:cs="Arial"/>
          <w:sz w:val="24"/>
          <w:szCs w:val="24"/>
        </w:rPr>
        <w:t>thank</w:t>
      </w:r>
      <w:r w:rsidRPr="008207A3">
        <w:rPr>
          <w:rFonts w:ascii="Arial" w:hAnsi="Arial" w:cs="Arial"/>
          <w:sz w:val="24"/>
          <w:szCs w:val="24"/>
        </w:rPr>
        <w:t>ing</w:t>
      </w:r>
      <w:r w:rsidR="00E81B96" w:rsidRPr="008207A3">
        <w:rPr>
          <w:rFonts w:ascii="Arial" w:hAnsi="Arial" w:cs="Arial"/>
          <w:sz w:val="24"/>
          <w:szCs w:val="24"/>
        </w:rPr>
        <w:t xml:space="preserve"> the Presidium and the Council.</w:t>
      </w:r>
    </w:p>
    <w:sectPr w:rsidR="007C6632" w:rsidRPr="00820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0C2"/>
    <w:rsid w:val="00072116"/>
    <w:rsid w:val="000D7BB2"/>
    <w:rsid w:val="001159C6"/>
    <w:rsid w:val="00166926"/>
    <w:rsid w:val="001B646E"/>
    <w:rsid w:val="00233745"/>
    <w:rsid w:val="002A6B80"/>
    <w:rsid w:val="002C6A06"/>
    <w:rsid w:val="00383BC2"/>
    <w:rsid w:val="003920F4"/>
    <w:rsid w:val="003A00C2"/>
    <w:rsid w:val="004E50E7"/>
    <w:rsid w:val="00514B7A"/>
    <w:rsid w:val="00532E3E"/>
    <w:rsid w:val="00537FA1"/>
    <w:rsid w:val="00661DCC"/>
    <w:rsid w:val="006973B0"/>
    <w:rsid w:val="006D0849"/>
    <w:rsid w:val="006D5F23"/>
    <w:rsid w:val="006E3EE9"/>
    <w:rsid w:val="006F36CE"/>
    <w:rsid w:val="00702EE2"/>
    <w:rsid w:val="007929CE"/>
    <w:rsid w:val="007B3B94"/>
    <w:rsid w:val="007C6632"/>
    <w:rsid w:val="00802367"/>
    <w:rsid w:val="008207A3"/>
    <w:rsid w:val="00822EF5"/>
    <w:rsid w:val="008260CB"/>
    <w:rsid w:val="009022AC"/>
    <w:rsid w:val="009A17FB"/>
    <w:rsid w:val="009D678F"/>
    <w:rsid w:val="00A02A0F"/>
    <w:rsid w:val="00A934D8"/>
    <w:rsid w:val="00AE6D1E"/>
    <w:rsid w:val="00B17C67"/>
    <w:rsid w:val="00B50674"/>
    <w:rsid w:val="00B55014"/>
    <w:rsid w:val="00B7684F"/>
    <w:rsid w:val="00BC5663"/>
    <w:rsid w:val="00BC7E38"/>
    <w:rsid w:val="00BE69DF"/>
    <w:rsid w:val="00C12CA1"/>
    <w:rsid w:val="00C73E81"/>
    <w:rsid w:val="00D10109"/>
    <w:rsid w:val="00D34404"/>
    <w:rsid w:val="00DA0A15"/>
    <w:rsid w:val="00DE0A1E"/>
    <w:rsid w:val="00E81B96"/>
    <w:rsid w:val="00EB4C11"/>
    <w:rsid w:val="00EE3DDD"/>
    <w:rsid w:val="00F83B40"/>
    <w:rsid w:val="00F91C90"/>
    <w:rsid w:val="00FA10E1"/>
    <w:rsid w:val="00FD19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B7E2"/>
  <w15:chartTrackingRefBased/>
  <w15:docId w15:val="{607275A6-24A9-4594-8B09-2DAF2113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0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00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00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00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00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00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00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00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00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0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00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00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00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00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00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00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00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00C2"/>
    <w:rPr>
      <w:rFonts w:eastAsiaTheme="majorEastAsia" w:cstheme="majorBidi"/>
      <w:color w:val="272727" w:themeColor="text1" w:themeTint="D8"/>
    </w:rPr>
  </w:style>
  <w:style w:type="paragraph" w:styleId="Title">
    <w:name w:val="Title"/>
    <w:basedOn w:val="Normal"/>
    <w:next w:val="Normal"/>
    <w:link w:val="TitleChar"/>
    <w:uiPriority w:val="10"/>
    <w:qFormat/>
    <w:rsid w:val="003A00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00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00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00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00C2"/>
    <w:pPr>
      <w:spacing w:before="160"/>
      <w:jc w:val="center"/>
    </w:pPr>
    <w:rPr>
      <w:i/>
      <w:iCs/>
      <w:color w:val="404040" w:themeColor="text1" w:themeTint="BF"/>
    </w:rPr>
  </w:style>
  <w:style w:type="character" w:customStyle="1" w:styleId="QuoteChar">
    <w:name w:val="Quote Char"/>
    <w:basedOn w:val="DefaultParagraphFont"/>
    <w:link w:val="Quote"/>
    <w:uiPriority w:val="29"/>
    <w:rsid w:val="003A00C2"/>
    <w:rPr>
      <w:i/>
      <w:iCs/>
      <w:color w:val="404040" w:themeColor="text1" w:themeTint="BF"/>
    </w:rPr>
  </w:style>
  <w:style w:type="paragraph" w:styleId="ListParagraph">
    <w:name w:val="List Paragraph"/>
    <w:basedOn w:val="Normal"/>
    <w:uiPriority w:val="34"/>
    <w:qFormat/>
    <w:rsid w:val="003A00C2"/>
    <w:pPr>
      <w:ind w:left="720"/>
      <w:contextualSpacing/>
    </w:pPr>
  </w:style>
  <w:style w:type="character" w:styleId="IntenseEmphasis">
    <w:name w:val="Intense Emphasis"/>
    <w:basedOn w:val="DefaultParagraphFont"/>
    <w:uiPriority w:val="21"/>
    <w:qFormat/>
    <w:rsid w:val="003A00C2"/>
    <w:rPr>
      <w:i/>
      <w:iCs/>
      <w:color w:val="0F4761" w:themeColor="accent1" w:themeShade="BF"/>
    </w:rPr>
  </w:style>
  <w:style w:type="paragraph" w:styleId="IntenseQuote">
    <w:name w:val="Intense Quote"/>
    <w:basedOn w:val="Normal"/>
    <w:next w:val="Normal"/>
    <w:link w:val="IntenseQuoteChar"/>
    <w:uiPriority w:val="30"/>
    <w:qFormat/>
    <w:rsid w:val="003A00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00C2"/>
    <w:rPr>
      <w:i/>
      <w:iCs/>
      <w:color w:val="0F4761" w:themeColor="accent1" w:themeShade="BF"/>
    </w:rPr>
  </w:style>
  <w:style w:type="character" w:styleId="IntenseReference">
    <w:name w:val="Intense Reference"/>
    <w:basedOn w:val="DefaultParagraphFont"/>
    <w:uiPriority w:val="32"/>
    <w:qFormat/>
    <w:rsid w:val="003A00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cb212-3b40-4e14-9a2a-d2cdac31ebc8">
      <Terms xmlns="http://schemas.microsoft.com/office/infopath/2007/PartnerControls"/>
    </lcf76f155ced4ddcb4097134ff3c332f>
    <TaxCatchAll xmlns="37b8247b-92ea-43dd-b6d5-6ded56920b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DCEBF23E6CD94F9E3C809708056526" ma:contentTypeVersion="15" ma:contentTypeDescription="Create a new document." ma:contentTypeScope="" ma:versionID="143f5a621b6b34510cac55d542ad2f7c">
  <xsd:schema xmlns:xsd="http://www.w3.org/2001/XMLSchema" xmlns:xs="http://www.w3.org/2001/XMLSchema" xmlns:p="http://schemas.microsoft.com/office/2006/metadata/properties" xmlns:ns2="41dcb212-3b40-4e14-9a2a-d2cdac31ebc8" xmlns:ns3="37b8247b-92ea-43dd-b6d5-6ded56920b0f" targetNamespace="http://schemas.microsoft.com/office/2006/metadata/properties" ma:root="true" ma:fieldsID="4a1d5b6bebb89b8eb6dd8ae70c8d33a7" ns2:_="" ns3:_="">
    <xsd:import namespace="41dcb212-3b40-4e14-9a2a-d2cdac31ebc8"/>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cb212-3b40-4e14-9a2a-d2cdac31e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F06B4-5145-4B00-9BE0-2F1720B19AB5}">
  <ds:schemaRefs>
    <ds:schemaRef ds:uri="http://schemas.microsoft.com/sharepoint/v3/contenttype/forms"/>
  </ds:schemaRefs>
</ds:datastoreItem>
</file>

<file path=customXml/itemProps2.xml><?xml version="1.0" encoding="utf-8"?>
<ds:datastoreItem xmlns:ds="http://schemas.openxmlformats.org/officeDocument/2006/customXml" ds:itemID="{F7097AB8-7364-41CA-846C-8D027446DEFA}">
  <ds:schemaRefs>
    <ds:schemaRef ds:uri="http://schemas.microsoft.com/office/2006/metadata/properties"/>
    <ds:schemaRef ds:uri="http://schemas.microsoft.com/office/infopath/2007/PartnerControls"/>
    <ds:schemaRef ds:uri="41dcb212-3b40-4e14-9a2a-d2cdac31ebc8"/>
    <ds:schemaRef ds:uri="37b8247b-92ea-43dd-b6d5-6ded56920b0f"/>
  </ds:schemaRefs>
</ds:datastoreItem>
</file>

<file path=customXml/itemProps3.xml><?xml version="1.0" encoding="utf-8"?>
<ds:datastoreItem xmlns:ds="http://schemas.openxmlformats.org/officeDocument/2006/customXml" ds:itemID="{1D999A8F-0A36-43F7-904A-D3B7A24A8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cb212-3b40-4e14-9a2a-d2cdac31ebc8"/>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912</Words>
  <Characters>4590</Characters>
  <Application>Microsoft Office Word</Application>
  <DocSecurity>0</DocSecurity>
  <Lines>81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Ann-Marie Nye</dc:creator>
  <cp:keywords/>
  <dc:description/>
  <cp:lastModifiedBy>Ann-Marie Nye</cp:lastModifiedBy>
  <cp:revision>49</cp:revision>
  <dcterms:created xsi:type="dcterms:W3CDTF">2024-08-28T11:50:00Z</dcterms:created>
  <dcterms:modified xsi:type="dcterms:W3CDTF">2024-08-28T15:16:00Z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0x010100A1DCEBF23E6CD94F9E3C809708056526</vt:lpwstr>
  </property>
  <property fmtid="{D5CDD505-2E9C-101B-9397-08002B2CF9AE}" pid="3" name="MediaServiceImageTags">
    <vt:lpwstr/>
  </property>
</Properties>
</file>