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5449EC56" w:rsidR="00F63410" w:rsidRPr="009B54C8" w:rsidRDefault="00373F4F" w:rsidP="004545EB">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ment for life logo">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624EFB" w:rsidRPr="009B54C8">
        <w:t>M</w:t>
      </w:r>
      <w:r w:rsidR="002B77D8">
        <w:t>oving</w:t>
      </w:r>
      <w:r w:rsidR="00624EFB" w:rsidRPr="009B54C8">
        <w:t xml:space="preserve"> </w:t>
      </w:r>
      <w:r w:rsidR="00C802AD" w:rsidRPr="009B54C8">
        <w:br/>
      </w:r>
      <w:r w:rsidR="006268AE" w:rsidRPr="00F033C6">
        <w:rPr>
          <w:rFonts w:ascii="Sarina" w:hAnsi="Sarina"/>
          <w:b/>
          <w:bCs/>
          <w:noProof/>
        </w:rPr>
        <mc:AlternateContent>
          <mc:Choice Requires="wps">
            <w:drawing>
              <wp:anchor distT="152400" distB="152400" distL="152400" distR="152400" simplePos="0" relativeHeight="251658242" behindDoc="0" locked="1" layoutInCell="1" allowOverlap="0" wp14:anchorId="3456019F" wp14:editId="12EE216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726B811" id="line" o:spid="_x0000_s1026" alt="&quot;&quot;" style="position:absolute;z-index:25166822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DF0AC7" w:rsidRPr="00F033C6">
        <w:rPr>
          <w:rFonts w:ascii="Sarina" w:hAnsi="Sarina" w:cs="Dreaming Outloud Pro"/>
          <w:b/>
          <w:bCs/>
        </w:rPr>
        <w:t>S</w:t>
      </w:r>
      <w:r w:rsidR="00F033C6">
        <w:rPr>
          <w:rFonts w:ascii="Sarina" w:hAnsi="Sarina" w:cs="Dreaming Outloud Pro"/>
          <w:b/>
          <w:bCs/>
        </w:rPr>
        <w:t>tories</w:t>
      </w:r>
    </w:p>
    <w:p w14:paraId="2F585326" w14:textId="22C8FEE1" w:rsidR="00EE46C7" w:rsidRDefault="00A220C5" w:rsidP="00EA5A0E">
      <w:pPr>
        <w:pStyle w:val="Subtitle"/>
      </w:pPr>
      <w:r w:rsidRPr="00E235EA">
        <w:t xml:space="preserve">Committed to supporting our global partners </w:t>
      </w:r>
      <w:r w:rsidR="00D44360" w:rsidRPr="004061ED">
        <w:rPr>
          <w:b/>
          <w:bCs/>
          <w:sz w:val="36"/>
          <w:szCs w:val="32"/>
        </w:rPr>
        <w:t>BANGLADESH</w:t>
      </w:r>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8240" behindDoc="0" locked="1" layoutInCell="1" allowOverlap="0" wp14:anchorId="2A018DCC" wp14:editId="48510F29">
                <wp:simplePos x="0" y="0"/>
                <wp:positionH relativeFrom="margin">
                  <wp:posOffset>1905</wp:posOffset>
                </wp:positionH>
                <wp:positionV relativeFrom="margin">
                  <wp:posOffset>1902460</wp:posOffset>
                </wp:positionV>
                <wp:extent cx="2038350" cy="7410450"/>
                <wp:effectExtent l="0" t="0" r="0" b="0"/>
                <wp:wrapSquare wrapText="bothSides" distT="152400" distB="152400" distL="152400" distR="152400"/>
                <wp:docPr id="1073741827" name="Text Box 1073741827" descr="Prayer Time side box with text in"/>
                <wp:cNvGraphicFramePr/>
                <a:graphic xmlns:a="http://schemas.openxmlformats.org/drawingml/2006/main">
                  <a:graphicData uri="http://schemas.microsoft.com/office/word/2010/wordprocessingShape">
                    <wps:wsp>
                      <wps:cNvSpPr txBox="1"/>
                      <wps:spPr>
                        <a:xfrm>
                          <a:off x="0" y="0"/>
                          <a:ext cx="2038350" cy="7410450"/>
                        </a:xfrm>
                        <a:prstGeom prst="rect">
                          <a:avLst/>
                        </a:prstGeom>
                        <a:solidFill>
                          <a:srgbClr val="EBEBEB"/>
                        </a:solidFill>
                        <a:ln w="12700" cap="flat">
                          <a:noFill/>
                          <a:miter lim="400000"/>
                        </a:ln>
                        <a:effectLst/>
                      </wps:spPr>
                      <wps:txbx>
                        <w:txbxContent>
                          <w:p w14:paraId="6F603558" w14:textId="77777777" w:rsidR="008254D8" w:rsidRDefault="008254D8" w:rsidP="008254D8">
                            <w:pPr>
                              <w:pStyle w:val="Boxtextheading"/>
                            </w:pPr>
                            <w:r>
                              <w:t>Harvest service</w:t>
                            </w:r>
                          </w:p>
                          <w:p w14:paraId="58EB5585" w14:textId="77777777" w:rsidR="008254D8" w:rsidRPr="00D30D75" w:rsidRDefault="008254D8" w:rsidP="008254D8">
                            <w:pPr>
                              <w:pStyle w:val="Boxtext"/>
                              <w:spacing w:line="276" w:lineRule="auto"/>
                              <w:rPr>
                                <w:sz w:val="20"/>
                                <w:szCs w:val="22"/>
                              </w:rPr>
                            </w:pPr>
                            <w:r w:rsidRPr="00D30D75">
                              <w:rPr>
                                <w:sz w:val="20"/>
                                <w:szCs w:val="22"/>
                              </w:rPr>
                              <w:t xml:space="preserve">In July 2023 our Programme Officer Kevin Snyman travelled to Zimbabwe. He concentrated his </w:t>
                            </w:r>
                            <w:r w:rsidRPr="00D30D75">
                              <w:rPr>
                                <w:sz w:val="20"/>
                                <w:szCs w:val="22"/>
                              </w:rPr>
                              <w:br/>
                              <w:t xml:space="preserve">visit in the north-east and south-east of the country, visiting our Christian Aid partners to and hearing the good news stories from locals who have benefitted so enormously from our partnership. “I’m grateful to the Christian Aid Country Team that facilitated our visit,” says Kevin. </w:t>
                            </w:r>
                            <w:r w:rsidRPr="00D30D75">
                              <w:rPr>
                                <w:sz w:val="20"/>
                                <w:szCs w:val="22"/>
                              </w:rPr>
                              <w:br/>
                              <w:t>“The hospitality was always so generously offered, and I saw many examples of how effective our work in the region has been.”</w:t>
                            </w:r>
                          </w:p>
                          <w:p w14:paraId="573CC687" w14:textId="77777777" w:rsidR="008254D8" w:rsidRPr="00D30D75" w:rsidRDefault="008254D8" w:rsidP="008254D8">
                            <w:pPr>
                              <w:pStyle w:val="Boxtext"/>
                              <w:spacing w:line="276" w:lineRule="auto"/>
                              <w:rPr>
                                <w:sz w:val="20"/>
                                <w:szCs w:val="22"/>
                              </w:rPr>
                            </w:pPr>
                          </w:p>
                          <w:p w14:paraId="51990282" w14:textId="77777777" w:rsidR="008254D8" w:rsidRPr="00D30D75" w:rsidRDefault="008254D8" w:rsidP="008254D8">
                            <w:pPr>
                              <w:pStyle w:val="Boxtext"/>
                              <w:spacing w:after="0" w:line="276" w:lineRule="auto"/>
                              <w:rPr>
                                <w:sz w:val="20"/>
                                <w:szCs w:val="22"/>
                              </w:rPr>
                            </w:pPr>
                            <w:r w:rsidRPr="00D30D75">
                              <w:rPr>
                                <w:sz w:val="20"/>
                                <w:szCs w:val="22"/>
                              </w:rPr>
                              <w:t>This year’s harvest service focuses on Zimbabwe. You can find and download the PDF, Word, and PowerPoints for your harvest service on our Commitment for Life website under “order or download resources” and scroll down to ‘services of worship’.</w:t>
                            </w:r>
                          </w:p>
                          <w:p w14:paraId="76020A6B" w14:textId="77777777" w:rsidR="008254D8" w:rsidRDefault="008254D8" w:rsidP="008254D8">
                            <w:pPr>
                              <w:pStyle w:val="Boxtext"/>
                              <w:spacing w:after="0" w:line="240" w:lineRule="auto"/>
                              <w:rPr>
                                <w:b/>
                                <w:bCs/>
                                <w:sz w:val="16"/>
                                <w:szCs w:val="18"/>
                              </w:rPr>
                            </w:pPr>
                          </w:p>
                          <w:p w14:paraId="475698DE" w14:textId="77777777" w:rsidR="008254D8" w:rsidRDefault="008254D8" w:rsidP="008254D8">
                            <w:pPr>
                              <w:pStyle w:val="Boxtextheading"/>
                            </w:pPr>
                            <w:r>
                              <w:t xml:space="preserve">Prayer </w:t>
                            </w:r>
                          </w:p>
                          <w:p w14:paraId="60334900" w14:textId="77777777" w:rsidR="008254D8" w:rsidRPr="00D30D75" w:rsidRDefault="008254D8" w:rsidP="008254D8">
                            <w:pPr>
                              <w:pStyle w:val="Boxtext"/>
                              <w:spacing w:after="0" w:line="276" w:lineRule="auto"/>
                              <w:rPr>
                                <w:sz w:val="20"/>
                                <w:szCs w:val="22"/>
                              </w:rPr>
                            </w:pPr>
                            <w:r w:rsidRPr="00D30D75">
                              <w:rPr>
                                <w:sz w:val="20"/>
                                <w:szCs w:val="22"/>
                              </w:rPr>
                              <w:t>Thank you, Jesus, for your presence in our lives. We bless and praise you for the many gifts you pour so generously into our lives. May we be transformed by the infilling of your Holy Spirit to perfectly love you through our care and support for our neighbour in need. And, in so doing, may we increasingly come to resemble you. Amen.</w:t>
                            </w:r>
                          </w:p>
                          <w:p w14:paraId="4E55E0A5" w14:textId="77777777" w:rsidR="004B4EF2" w:rsidRDefault="004B4EF2" w:rsidP="007F1220">
                            <w:pPr>
                              <w:pStyle w:val="Boxtext"/>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rayer Time side box with text in" style="position:absolute;margin-left:.15pt;margin-top:149.8pt;width:160.5pt;height:583.5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" o:allowoverlap="f" fillcolor="#ebebeb" stroked="f" strokeweight="1pt">
                <v:stroke miterlimit="4"/>
                <v:textbox inset="6pt,6pt,6pt,6pt">
                  <w:txbxContent>
                    <w:p w14:paraId="6F603558" w14:textId="77777777" w:rsidR="008254D8" w:rsidRDefault="008254D8" w:rsidP="008254D8">
                      <w:pPr>
                        <w:pStyle w:val="Boxtextheading"/>
                      </w:pPr>
                      <w:r>
                        <w:t>Harvest service</w:t>
                      </w:r>
                    </w:p>
                    <w:p w14:paraId="58EB5585" w14:textId="77777777" w:rsidR="008254D8" w:rsidRPr="00D30D75" w:rsidRDefault="008254D8" w:rsidP="008254D8">
                      <w:pPr>
                        <w:pStyle w:val="Boxtext"/>
                        <w:spacing w:line="276" w:lineRule="auto"/>
                        <w:rPr>
                          <w:sz w:val="20"/>
                          <w:szCs w:val="22"/>
                        </w:rPr>
                      </w:pPr>
                      <w:r w:rsidRPr="00D30D75">
                        <w:rPr>
                          <w:sz w:val="20"/>
                          <w:szCs w:val="22"/>
                        </w:rPr>
                        <w:t xml:space="preserve">In July 2023 our Programme Officer Kevin Snyman travelled to Zimbabwe. He concentrated his </w:t>
                      </w:r>
                      <w:r w:rsidRPr="00D30D75">
                        <w:rPr>
                          <w:sz w:val="20"/>
                          <w:szCs w:val="22"/>
                        </w:rPr>
                        <w:br/>
                        <w:t xml:space="preserve">visit in the north-east and south-east of the country, visiting our Christian Aid partners to and hearing the good news stories from locals who have benefitted so enormously from our partnership. “I’m grateful to the Christian Aid Country Team that facilitated our visit,” says Kevin. </w:t>
                      </w:r>
                      <w:r w:rsidRPr="00D30D75">
                        <w:rPr>
                          <w:sz w:val="20"/>
                          <w:szCs w:val="22"/>
                        </w:rPr>
                        <w:br/>
                        <w:t>“The hospitality was always so generously offered, and I saw many examples of how effective our work in the region has been.”</w:t>
                      </w:r>
                    </w:p>
                    <w:p w14:paraId="573CC687" w14:textId="77777777" w:rsidR="008254D8" w:rsidRPr="00D30D75" w:rsidRDefault="008254D8" w:rsidP="008254D8">
                      <w:pPr>
                        <w:pStyle w:val="Boxtext"/>
                        <w:spacing w:line="276" w:lineRule="auto"/>
                        <w:rPr>
                          <w:sz w:val="20"/>
                          <w:szCs w:val="22"/>
                        </w:rPr>
                      </w:pPr>
                    </w:p>
                    <w:p w14:paraId="51990282" w14:textId="77777777" w:rsidR="008254D8" w:rsidRPr="00D30D75" w:rsidRDefault="008254D8" w:rsidP="008254D8">
                      <w:pPr>
                        <w:pStyle w:val="Boxtext"/>
                        <w:spacing w:after="0" w:line="276" w:lineRule="auto"/>
                        <w:rPr>
                          <w:sz w:val="20"/>
                          <w:szCs w:val="22"/>
                        </w:rPr>
                      </w:pPr>
                      <w:r w:rsidRPr="00D30D75">
                        <w:rPr>
                          <w:sz w:val="20"/>
                          <w:szCs w:val="22"/>
                        </w:rPr>
                        <w:t>This year’s harvest service focuses on Zimbabwe. You can find and download the PDF, Word, and PowerPoints for your harvest service on our Commitment for Life website under “order or download resources” and scroll down to ‘services of worship’.</w:t>
                      </w:r>
                    </w:p>
                    <w:p w14:paraId="76020A6B" w14:textId="77777777" w:rsidR="008254D8" w:rsidRDefault="008254D8" w:rsidP="008254D8">
                      <w:pPr>
                        <w:pStyle w:val="Boxtext"/>
                        <w:spacing w:after="0" w:line="240" w:lineRule="auto"/>
                        <w:rPr>
                          <w:b/>
                          <w:bCs/>
                          <w:sz w:val="16"/>
                          <w:szCs w:val="18"/>
                        </w:rPr>
                      </w:pPr>
                    </w:p>
                    <w:p w14:paraId="475698DE" w14:textId="77777777" w:rsidR="008254D8" w:rsidRDefault="008254D8" w:rsidP="008254D8">
                      <w:pPr>
                        <w:pStyle w:val="Boxtextheading"/>
                      </w:pPr>
                      <w:r>
                        <w:t xml:space="preserve">Prayer </w:t>
                      </w:r>
                    </w:p>
                    <w:p w14:paraId="60334900" w14:textId="77777777" w:rsidR="008254D8" w:rsidRPr="00D30D75" w:rsidRDefault="008254D8" w:rsidP="008254D8">
                      <w:pPr>
                        <w:pStyle w:val="Boxtext"/>
                        <w:spacing w:after="0" w:line="276" w:lineRule="auto"/>
                        <w:rPr>
                          <w:sz w:val="20"/>
                          <w:szCs w:val="22"/>
                        </w:rPr>
                      </w:pPr>
                      <w:r w:rsidRPr="00D30D75">
                        <w:rPr>
                          <w:sz w:val="20"/>
                          <w:szCs w:val="22"/>
                        </w:rPr>
                        <w:t>Thank you, Jesus, for your presence in our lives. We bless and praise you for the many gifts you pour so generously into our lives. May we be transformed by the infilling of your Holy Spirit to perfectly love you through our care and support for our neighbour in need. And, in so doing, may we increasingly come to resemble you. Amen.</w:t>
                      </w:r>
                    </w:p>
                    <w:p w14:paraId="4E55E0A5" w14:textId="77777777" w:rsidR="004B4EF2" w:rsidRDefault="004B4EF2" w:rsidP="007F1220">
                      <w:pPr>
                        <w:pStyle w:val="Boxtext"/>
                      </w:pPr>
                    </w:p>
                  </w:txbxContent>
                </v:textbox>
                <w10:wrap type="square" anchorx="margin" anchory="margin"/>
                <w10:anchorlock/>
              </v:shape>
            </w:pict>
          </mc:Fallback>
        </mc:AlternateContent>
      </w:r>
    </w:p>
    <w:p w14:paraId="21AD6992" w14:textId="03AB1818" w:rsidR="00796415" w:rsidRPr="00D3335A" w:rsidRDefault="00D44360" w:rsidP="00650DBE">
      <w:pPr>
        <w:spacing w:after="240" w:line="276" w:lineRule="auto"/>
        <w:rPr>
          <w:b/>
          <w:bCs/>
          <w:noProof/>
          <w:sz w:val="24"/>
          <w:szCs w:val="28"/>
        </w:rPr>
      </w:pPr>
      <w:r>
        <w:rPr>
          <w:noProof/>
        </w:rPr>
        <mc:AlternateContent>
          <mc:Choice Requires="wpg">
            <w:drawing>
              <wp:anchor distT="0" distB="0" distL="114300" distR="114300" simplePos="0" relativeHeight="251658243" behindDoc="0" locked="1" layoutInCell="1" allowOverlap="0" wp14:anchorId="00AA216C" wp14:editId="76BE332C">
                <wp:simplePos x="0" y="0"/>
                <wp:positionH relativeFrom="column">
                  <wp:posOffset>2278380</wp:posOffset>
                </wp:positionH>
                <wp:positionV relativeFrom="paragraph">
                  <wp:posOffset>-111125</wp:posOffset>
                </wp:positionV>
                <wp:extent cx="1806575" cy="322897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1806575" cy="3228975"/>
                          <a:chOff x="0" y="0"/>
                          <a:chExt cx="4000500" cy="2785088"/>
                        </a:xfrm>
                      </wpg:grpSpPr>
                      <wps:wsp>
                        <wps:cNvPr id="3" name="Image copyright text">
                          <a:extLst>
                            <a:ext uri="{C183D7F6-B498-43B3-948B-1728B52AA6E4}">
                              <adec:decorative xmlns:adec="http://schemas.microsoft.com/office/drawing/2017/decorative" val="1"/>
                            </a:ext>
                          </a:extLst>
                        </wps:cNvPr>
                        <wps:cNvSpPr txBox="1"/>
                        <wps:spPr>
                          <a:xfrm>
                            <a:off x="219075" y="2309024"/>
                            <a:ext cx="3771900" cy="476064"/>
                          </a:xfrm>
                          <a:prstGeom prst="rect">
                            <a:avLst/>
                          </a:prstGeom>
                          <a:noFill/>
                          <a:ln w="6350">
                            <a:noFill/>
                          </a:ln>
                        </wps:spPr>
                        <wps:txbx>
                          <w:txbxContent>
                            <w:p w14:paraId="36C36EE4" w14:textId="4A38B21E" w:rsidR="00D44360" w:rsidRPr="00AA37A9" w:rsidRDefault="004C5FEC" w:rsidP="00AA37A9">
                              <w:pPr>
                                <w:jc w:val="right"/>
                                <w:rPr>
                                  <w:i/>
                                  <w:iCs/>
                                  <w:sz w:val="18"/>
                                  <w:szCs w:val="18"/>
                                </w:rPr>
                              </w:pPr>
                              <w:r>
                                <w:rPr>
                                  <w:i/>
                                  <w:iCs/>
                                  <w:sz w:val="18"/>
                                  <w:szCs w:val="18"/>
                                </w:rPr>
                                <w:t xml:space="preserve">Photo: </w:t>
                              </w:r>
                              <w:r w:rsidR="00AA37A9" w:rsidRPr="00AA37A9">
                                <w:rPr>
                                  <w:i/>
                                  <w:iCs/>
                                  <w:sz w:val="18"/>
                                  <w:szCs w:val="18"/>
                                </w:rPr>
                                <w:t xml:space="preserve">by </w:t>
                              </w:r>
                              <w:proofErr w:type="spellStart"/>
                              <w:r w:rsidR="00F30796">
                                <w:rPr>
                                  <w:i/>
                                  <w:iCs/>
                                  <w:sz w:val="18"/>
                                  <w:szCs w:val="18"/>
                                </w:rPr>
                                <w:t>T</w:t>
                              </w:r>
                              <w:r w:rsidR="00AA37A9" w:rsidRPr="00AA37A9">
                                <w:rPr>
                                  <w:i/>
                                  <w:iCs/>
                                  <w:sz w:val="18"/>
                                  <w:szCs w:val="18"/>
                                </w:rPr>
                                <w:t>arekmoshin</w:t>
                              </w:r>
                              <w:proofErr w:type="spellEnd"/>
                              <w:r w:rsidR="00F30796">
                                <w:rPr>
                                  <w:i/>
                                  <w:iCs/>
                                  <w:sz w:val="18"/>
                                  <w:szCs w:val="18"/>
                                </w:rPr>
                                <w:t xml:space="preserve">, </w:t>
                              </w:r>
                              <w:proofErr w:type="spellStart"/>
                              <w:r w:rsidR="00F30796">
                                <w:rPr>
                                  <w:i/>
                                  <w:iCs/>
                                  <w:sz w:val="18"/>
                                  <w:szCs w:val="18"/>
                                </w:rPr>
                                <w:t>Pixabay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Image box"/>
                        <wps:cNvSpPr txBox="1"/>
                        <wps:spPr>
                          <a:xfrm>
                            <a:off x="0" y="0"/>
                            <a:ext cx="4000500" cy="2600897"/>
                          </a:xfrm>
                          <a:prstGeom prst="rect">
                            <a:avLst/>
                          </a:prstGeom>
                          <a:noFill/>
                          <a:ln w="6350">
                            <a:noFill/>
                          </a:ln>
                        </wps:spPr>
                        <wps:txbx>
                          <w:txbxContent>
                            <w:p w14:paraId="0281FE7E" w14:textId="0B31FF64" w:rsidR="00D44360" w:rsidRDefault="00D34775" w:rsidP="0000494C">
                              <w:pPr>
                                <w:pStyle w:val="Default"/>
                                <w:jc w:val="right"/>
                              </w:pPr>
                              <w:r>
                                <w:rPr>
                                  <w:noProof/>
                                  <w14:textOutline w14:w="0" w14:cap="rnd" w14:cmpd="sng" w14:algn="ctr">
                                    <w14:noFill/>
                                    <w14:prstDash w14:val="solid"/>
                                    <w14:bevel/>
                                  </w14:textOutline>
                                </w:rPr>
                                <w:drawing>
                                  <wp:inline distT="0" distB="0" distL="0" distR="0" wp14:anchorId="181F5521" wp14:editId="2429FBBF">
                                    <wp:extent cx="1719227" cy="258178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735689" cy="26065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A216C" id="Group 8" o:spid="_x0000_s1027" style="position:absolute;margin-left:179.4pt;margin-top:-8.75pt;width:142.25pt;height:254.25pt;z-index:251658243;mso-width-relative:margin;mso-height-relative:margin" coordsize="40005,2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" o:allowoverlap="f">
                <v:shape id="Image copyright text" o:spid="_x0000_s1028" type="#_x0000_t202" alt="&quot;&quot;" style="position:absolute;left:2190;top:23090;width:37719;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C36EE4" w14:textId="4A38B21E" w:rsidR="00D44360" w:rsidRPr="00AA37A9" w:rsidRDefault="004C5FEC" w:rsidP="00AA37A9">
                        <w:pPr>
                          <w:jc w:val="right"/>
                          <w:rPr>
                            <w:i/>
                            <w:iCs/>
                            <w:sz w:val="18"/>
                            <w:szCs w:val="18"/>
                          </w:rPr>
                        </w:pPr>
                        <w:r>
                          <w:rPr>
                            <w:i/>
                            <w:iCs/>
                            <w:sz w:val="18"/>
                            <w:szCs w:val="18"/>
                          </w:rPr>
                          <w:t xml:space="preserve">Photo: </w:t>
                        </w:r>
                        <w:r w:rsidR="00AA37A9" w:rsidRPr="00AA37A9">
                          <w:rPr>
                            <w:i/>
                            <w:iCs/>
                            <w:sz w:val="18"/>
                            <w:szCs w:val="18"/>
                          </w:rPr>
                          <w:t xml:space="preserve">by </w:t>
                        </w:r>
                        <w:proofErr w:type="spellStart"/>
                        <w:r w:rsidR="00F30796">
                          <w:rPr>
                            <w:i/>
                            <w:iCs/>
                            <w:sz w:val="18"/>
                            <w:szCs w:val="18"/>
                          </w:rPr>
                          <w:t>T</w:t>
                        </w:r>
                        <w:r w:rsidR="00AA37A9" w:rsidRPr="00AA37A9">
                          <w:rPr>
                            <w:i/>
                            <w:iCs/>
                            <w:sz w:val="18"/>
                            <w:szCs w:val="18"/>
                          </w:rPr>
                          <w:t>arekmoshin</w:t>
                        </w:r>
                        <w:proofErr w:type="spellEnd"/>
                        <w:r w:rsidR="00F30796">
                          <w:rPr>
                            <w:i/>
                            <w:iCs/>
                            <w:sz w:val="18"/>
                            <w:szCs w:val="18"/>
                          </w:rPr>
                          <w:t xml:space="preserve">, </w:t>
                        </w:r>
                        <w:proofErr w:type="spellStart"/>
                        <w:r w:rsidR="00F30796">
                          <w:rPr>
                            <w:i/>
                            <w:iCs/>
                            <w:sz w:val="18"/>
                            <w:szCs w:val="18"/>
                          </w:rPr>
                          <w:t>Pixabay</w:t>
                        </w:r>
                        <w:proofErr w:type="spellEnd"/>
                      </w:p>
                    </w:txbxContent>
                  </v:textbox>
                </v:shape>
                <v:shape id="Image box" o:spid="_x0000_s1029" type="#_x0000_t202" style="position:absolute;width:40005;height:2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281FE7E" w14:textId="0B31FF64" w:rsidR="00D44360" w:rsidRDefault="00D34775" w:rsidP="0000494C">
                        <w:pPr>
                          <w:pStyle w:val="Default"/>
                          <w:jc w:val="right"/>
                        </w:pPr>
                        <w:r>
                          <w:rPr>
                            <w:noProof/>
                            <w14:textOutline w14:w="0" w14:cap="rnd" w14:cmpd="sng" w14:algn="ctr">
                              <w14:noFill/>
                              <w14:prstDash w14:val="solid"/>
                              <w14:bevel/>
                            </w14:textOutline>
                          </w:rPr>
                          <w:drawing>
                            <wp:inline distT="0" distB="0" distL="0" distR="0" wp14:anchorId="181F5521" wp14:editId="2429FBBF">
                              <wp:extent cx="1719227" cy="258178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735689" cy="2606507"/>
                                      </a:xfrm>
                                      <a:prstGeom prst="rect">
                                        <a:avLst/>
                                      </a:prstGeom>
                                    </pic:spPr>
                                  </pic:pic>
                                </a:graphicData>
                              </a:graphic>
                            </wp:inline>
                          </w:drawing>
                        </w:r>
                      </w:p>
                    </w:txbxContent>
                  </v:textbox>
                </v:shape>
                <w10:wrap type="square"/>
                <w10:anchorlock/>
              </v:group>
            </w:pict>
          </mc:Fallback>
        </mc:AlternateContent>
      </w:r>
      <w:r w:rsidR="003E4452">
        <w:rPr>
          <w:b/>
          <w:bCs/>
          <w:noProof/>
          <w:sz w:val="32"/>
          <w:szCs w:val="36"/>
        </w:rPr>
        <w:t>F</w:t>
      </w:r>
      <w:r w:rsidR="00D3335A">
        <w:rPr>
          <w:b/>
          <w:bCs/>
          <w:noProof/>
          <w:sz w:val="32"/>
          <w:szCs w:val="36"/>
        </w:rPr>
        <w:t>a</w:t>
      </w:r>
      <w:r w:rsidR="00650DBE" w:rsidRPr="00D3335A">
        <w:rPr>
          <w:b/>
          <w:bCs/>
          <w:noProof/>
          <w:sz w:val="32"/>
          <w:szCs w:val="36"/>
        </w:rPr>
        <w:t xml:space="preserve">st Fashion – </w:t>
      </w:r>
      <w:r w:rsidR="00D3335A">
        <w:rPr>
          <w:b/>
          <w:bCs/>
          <w:noProof/>
          <w:sz w:val="32"/>
          <w:szCs w:val="36"/>
        </w:rPr>
        <w:br/>
      </w:r>
      <w:r w:rsidR="00650DBE" w:rsidRPr="00D3335A">
        <w:rPr>
          <w:b/>
          <w:bCs/>
          <w:noProof/>
          <w:sz w:val="32"/>
          <w:szCs w:val="36"/>
        </w:rPr>
        <w:t>a detrimental effect on the Environment</w:t>
      </w:r>
    </w:p>
    <w:p w14:paraId="6FF98FCD" w14:textId="2E508EFB" w:rsidR="007E5349" w:rsidRPr="00D3335A" w:rsidRDefault="007E5349" w:rsidP="00D3335A">
      <w:pPr>
        <w:spacing w:after="240" w:line="240" w:lineRule="auto"/>
        <w:rPr>
          <w:noProof/>
          <w:sz w:val="24"/>
          <w:szCs w:val="28"/>
        </w:rPr>
      </w:pPr>
      <w:r w:rsidRPr="00D3335A">
        <w:rPr>
          <w:noProof/>
          <w:sz w:val="24"/>
          <w:szCs w:val="28"/>
        </w:rPr>
        <w:t xml:space="preserve">Bangladesh is the second largest garment exporter </w:t>
      </w:r>
      <w:r w:rsidR="00E621A8">
        <w:rPr>
          <w:noProof/>
          <w:sz w:val="24"/>
          <w:szCs w:val="28"/>
        </w:rPr>
        <w:br/>
      </w:r>
      <w:r w:rsidRPr="00D3335A">
        <w:rPr>
          <w:noProof/>
          <w:sz w:val="24"/>
          <w:szCs w:val="28"/>
        </w:rPr>
        <w:t xml:space="preserve">in the world, providing millions of garments to the UK market. </w:t>
      </w:r>
    </w:p>
    <w:p w14:paraId="540EAD53" w14:textId="638A1111" w:rsidR="007E5349" w:rsidRPr="00D3335A" w:rsidRDefault="007E5349" w:rsidP="00D3335A">
      <w:pPr>
        <w:spacing w:after="240" w:line="240" w:lineRule="auto"/>
        <w:rPr>
          <w:noProof/>
          <w:sz w:val="24"/>
          <w:szCs w:val="28"/>
        </w:rPr>
      </w:pPr>
      <w:r w:rsidRPr="00D3335A">
        <w:rPr>
          <w:noProof/>
          <w:sz w:val="24"/>
          <w:szCs w:val="28"/>
        </w:rPr>
        <w:t xml:space="preserve">Large numbers of high street fashion brands in </w:t>
      </w:r>
      <w:r w:rsidR="00E621A8">
        <w:rPr>
          <w:noProof/>
          <w:sz w:val="24"/>
          <w:szCs w:val="28"/>
        </w:rPr>
        <w:br/>
      </w:r>
      <w:r w:rsidRPr="00D3335A">
        <w:rPr>
          <w:noProof/>
          <w:sz w:val="24"/>
          <w:szCs w:val="28"/>
        </w:rPr>
        <w:t xml:space="preserve">the UK are buying from factories in Bangladesh, according to one study </w:t>
      </w:r>
      <w:r w:rsidRPr="00E621A8">
        <w:rPr>
          <w:i/>
          <w:iCs/>
          <w:noProof/>
          <w:sz w:val="24"/>
          <w:szCs w:val="28"/>
        </w:rPr>
        <w:t>‘Impact of Global Clothing Retailers’ Unfair Practices on Bangladeshi Suppliers During COVID-19’</w:t>
      </w:r>
      <w:r w:rsidRPr="00D3335A">
        <w:rPr>
          <w:noProof/>
          <w:sz w:val="24"/>
          <w:szCs w:val="28"/>
        </w:rPr>
        <w:t xml:space="preserve">. </w:t>
      </w:r>
      <w:r w:rsidR="00E621A8">
        <w:rPr>
          <w:noProof/>
          <w:sz w:val="24"/>
          <w:szCs w:val="28"/>
        </w:rPr>
        <w:br/>
      </w:r>
      <w:r w:rsidRPr="00D3335A">
        <w:rPr>
          <w:noProof/>
          <w:sz w:val="24"/>
          <w:szCs w:val="28"/>
        </w:rPr>
        <w:t>Many factories are struggling to pay the Bangladeshi daily minimum wage of £2.30 due to rising costs and the burden of shareholder dividends.</w:t>
      </w:r>
    </w:p>
    <w:p w14:paraId="521C1AC0" w14:textId="2784D79E" w:rsidR="007E5349" w:rsidRPr="00D3335A" w:rsidRDefault="007E5349" w:rsidP="00D3335A">
      <w:pPr>
        <w:spacing w:after="240" w:line="240" w:lineRule="auto"/>
        <w:rPr>
          <w:noProof/>
          <w:sz w:val="24"/>
          <w:szCs w:val="28"/>
        </w:rPr>
      </w:pPr>
      <w:r w:rsidRPr="00D3335A">
        <w:rPr>
          <w:noProof/>
          <w:sz w:val="24"/>
          <w:szCs w:val="28"/>
        </w:rPr>
        <w:t xml:space="preserve">The rise of fast fashion has a profoundly detrimental effect on the environment. One cotton shirt requires roughly 700 gallons of water overall. The fashion industry produces 5% of the world's greenhouse </w:t>
      </w:r>
      <w:r w:rsidR="00E621A8">
        <w:rPr>
          <w:noProof/>
          <w:sz w:val="24"/>
          <w:szCs w:val="28"/>
        </w:rPr>
        <w:br/>
      </w:r>
      <w:r w:rsidRPr="00D3335A">
        <w:rPr>
          <w:noProof/>
          <w:sz w:val="24"/>
          <w:szCs w:val="28"/>
        </w:rPr>
        <w:t xml:space="preserve">gas emissions, or 2.1 billion tons of CO2 annually. </w:t>
      </w:r>
      <w:r w:rsidR="00E621A8">
        <w:rPr>
          <w:noProof/>
          <w:sz w:val="24"/>
          <w:szCs w:val="28"/>
        </w:rPr>
        <w:br/>
      </w:r>
      <w:r w:rsidRPr="00D3335A">
        <w:rPr>
          <w:noProof/>
          <w:sz w:val="24"/>
          <w:szCs w:val="28"/>
        </w:rPr>
        <w:t>This is more than shipping and aviation combined! Next time you shop for clothes, think:</w:t>
      </w:r>
    </w:p>
    <w:p w14:paraId="1B3B0A2C" w14:textId="1D775130" w:rsidR="007E5349" w:rsidRPr="00D3335A" w:rsidRDefault="007E5349" w:rsidP="00DF2700">
      <w:pPr>
        <w:spacing w:after="240" w:line="240" w:lineRule="auto"/>
        <w:ind w:left="4320" w:hanging="720"/>
        <w:rPr>
          <w:noProof/>
          <w:sz w:val="24"/>
          <w:szCs w:val="28"/>
        </w:rPr>
      </w:pPr>
      <w:r w:rsidRPr="00D3335A">
        <w:rPr>
          <w:noProof/>
          <w:sz w:val="24"/>
          <w:szCs w:val="28"/>
        </w:rPr>
        <w:t>•</w:t>
      </w:r>
      <w:r w:rsidRPr="00D3335A">
        <w:rPr>
          <w:noProof/>
          <w:sz w:val="24"/>
          <w:szCs w:val="28"/>
        </w:rPr>
        <w:tab/>
        <w:t xml:space="preserve">Where is the garment made? Are working </w:t>
      </w:r>
      <w:r w:rsidR="00DF2700">
        <w:rPr>
          <w:noProof/>
          <w:sz w:val="24"/>
          <w:szCs w:val="28"/>
        </w:rPr>
        <w:br/>
      </w:r>
      <w:r w:rsidRPr="00D3335A">
        <w:rPr>
          <w:noProof/>
          <w:sz w:val="24"/>
          <w:szCs w:val="28"/>
        </w:rPr>
        <w:t xml:space="preserve">conditions safe? Do the workers get a </w:t>
      </w:r>
      <w:r w:rsidR="00DF2700">
        <w:rPr>
          <w:noProof/>
          <w:sz w:val="24"/>
          <w:szCs w:val="28"/>
        </w:rPr>
        <w:br/>
      </w:r>
      <w:r w:rsidRPr="00D3335A">
        <w:rPr>
          <w:noProof/>
          <w:sz w:val="24"/>
          <w:szCs w:val="28"/>
        </w:rPr>
        <w:t>living wage?</w:t>
      </w:r>
    </w:p>
    <w:p w14:paraId="43020C55" w14:textId="18D2FA48" w:rsidR="007E5349" w:rsidRPr="00D3335A" w:rsidRDefault="007E5349" w:rsidP="00D3335A">
      <w:pPr>
        <w:spacing w:after="240" w:line="240" w:lineRule="auto"/>
        <w:rPr>
          <w:noProof/>
          <w:sz w:val="24"/>
          <w:szCs w:val="28"/>
        </w:rPr>
      </w:pPr>
      <w:r w:rsidRPr="00D3335A">
        <w:rPr>
          <w:noProof/>
          <w:sz w:val="24"/>
          <w:szCs w:val="28"/>
        </w:rPr>
        <w:t>•</w:t>
      </w:r>
      <w:r w:rsidRPr="00D3335A">
        <w:rPr>
          <w:noProof/>
          <w:sz w:val="24"/>
          <w:szCs w:val="28"/>
        </w:rPr>
        <w:tab/>
        <w:t>Will I wear this garment a minimum of 30 times?</w:t>
      </w:r>
    </w:p>
    <w:p w14:paraId="409FE442" w14:textId="77777777" w:rsidR="007E5349" w:rsidRPr="00D3335A" w:rsidRDefault="007E5349" w:rsidP="00D3335A">
      <w:pPr>
        <w:spacing w:after="240" w:line="240" w:lineRule="auto"/>
        <w:rPr>
          <w:noProof/>
          <w:sz w:val="24"/>
          <w:szCs w:val="28"/>
        </w:rPr>
      </w:pPr>
      <w:r w:rsidRPr="00D3335A">
        <w:rPr>
          <w:noProof/>
          <w:sz w:val="24"/>
          <w:szCs w:val="28"/>
        </w:rPr>
        <w:t>•</w:t>
      </w:r>
      <w:r w:rsidRPr="00D3335A">
        <w:rPr>
          <w:noProof/>
          <w:sz w:val="24"/>
          <w:szCs w:val="28"/>
        </w:rPr>
        <w:tab/>
        <w:t xml:space="preserve">Could I rather use a charity shop? </w:t>
      </w:r>
    </w:p>
    <w:p w14:paraId="29449555" w14:textId="2AB5C100" w:rsidR="00F30796" w:rsidRPr="00D3335A" w:rsidRDefault="007E5349" w:rsidP="00D3335A">
      <w:pPr>
        <w:spacing w:after="240" w:line="240" w:lineRule="auto"/>
        <w:rPr>
          <w:noProof/>
          <w:sz w:val="24"/>
          <w:szCs w:val="28"/>
        </w:rPr>
      </w:pPr>
      <w:r w:rsidRPr="00D3335A">
        <w:rPr>
          <w:noProof/>
          <w:sz w:val="24"/>
          <w:szCs w:val="28"/>
        </w:rPr>
        <w:t>•</w:t>
      </w:r>
      <w:r w:rsidRPr="00D3335A">
        <w:rPr>
          <w:noProof/>
          <w:sz w:val="24"/>
          <w:szCs w:val="28"/>
        </w:rPr>
        <w:tab/>
        <w:t xml:space="preserve">Will I take the </w:t>
      </w:r>
      <w:hyperlink r:id="rId13" w:history="1">
        <w:r w:rsidRPr="002F092B">
          <w:rPr>
            <w:rStyle w:val="Hyperlink"/>
            <w:noProof/>
            <w:sz w:val="24"/>
            <w:szCs w:val="28"/>
          </w:rPr>
          <w:t>‘30-wear’</w:t>
        </w:r>
      </w:hyperlink>
      <w:r w:rsidRPr="00D3335A">
        <w:rPr>
          <w:noProof/>
          <w:sz w:val="24"/>
          <w:szCs w:val="28"/>
        </w:rPr>
        <w:t xml:space="preserve"> pledge’?</w:t>
      </w:r>
    </w:p>
    <w:p w14:paraId="0E6F7F23" w14:textId="77777777" w:rsidR="00402EEF" w:rsidRDefault="00402EEF" w:rsidP="00402EEF">
      <w:pPr>
        <w:spacing w:after="240" w:line="240" w:lineRule="exact"/>
        <w:rPr>
          <w:lang w:eastAsia="en-GB"/>
        </w:rPr>
      </w:pPr>
    </w:p>
    <w:sectPr w:rsidR="00402EEF" w:rsidSect="00E212AD">
      <w:headerReference w:type="default" r:id="rId14"/>
      <w:footerReference w:type="default" r:id="rId15"/>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6885" w14:textId="77777777" w:rsidR="008C033F" w:rsidRDefault="008C033F" w:rsidP="00121888">
      <w:r>
        <w:separator/>
      </w:r>
    </w:p>
  </w:endnote>
  <w:endnote w:type="continuationSeparator" w:id="0">
    <w:p w14:paraId="36311E23" w14:textId="77777777" w:rsidR="008C033F" w:rsidRDefault="008C033F" w:rsidP="00121888">
      <w:r>
        <w:continuationSeparator/>
      </w:r>
    </w:p>
  </w:endnote>
  <w:endnote w:type="continuationNotice" w:id="1">
    <w:p w14:paraId="4DC84FA0" w14:textId="77777777" w:rsidR="008C033F" w:rsidRDefault="008C03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arina">
    <w:altName w:val="Calibri"/>
    <w:panose1 w:val="02000000000000000000"/>
    <w:charset w:val="00"/>
    <w:family w:val="auto"/>
    <w:pitch w:val="variable"/>
    <w:sig w:usb0="A00000AF" w:usb1="4000204A" w:usb2="00000000" w:usb3="00000000" w:csb0="00000093" w:csb1="00000000"/>
    <w:embedBold r:id="rId1" w:subsetted="1" w:fontKey="{CB1C22F8-2312-4843-BBCF-C7ABD79AC898}"/>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08485D"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532A" w14:textId="77777777" w:rsidR="008C033F" w:rsidRDefault="008C033F" w:rsidP="00121888">
      <w:r>
        <w:separator/>
      </w:r>
    </w:p>
  </w:footnote>
  <w:footnote w:type="continuationSeparator" w:id="0">
    <w:p w14:paraId="23096D25" w14:textId="77777777" w:rsidR="008C033F" w:rsidRDefault="008C033F" w:rsidP="00121888">
      <w:r>
        <w:continuationSeparator/>
      </w:r>
    </w:p>
  </w:footnote>
  <w:footnote w:type="continuationNotice" w:id="1">
    <w:p w14:paraId="719EFBA2" w14:textId="77777777" w:rsidR="008C033F" w:rsidRDefault="008C03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72E50069"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402EEF">
      <w:t>Sept/Oct</w:t>
    </w:r>
    <w:r w:rsidR="0019560A">
      <w:t xml:space="preserve"> 202</w:t>
    </w:r>
    <w:r w:rsidR="00EF12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0F85"/>
    <w:multiLevelType w:val="multilevel"/>
    <w:tmpl w:val="1780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8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494C"/>
    <w:rsid w:val="0008485D"/>
    <w:rsid w:val="000970BF"/>
    <w:rsid w:val="000F6153"/>
    <w:rsid w:val="0010447E"/>
    <w:rsid w:val="00111105"/>
    <w:rsid w:val="00121888"/>
    <w:rsid w:val="0015371A"/>
    <w:rsid w:val="001641ED"/>
    <w:rsid w:val="00171AEC"/>
    <w:rsid w:val="00173EAC"/>
    <w:rsid w:val="00190A49"/>
    <w:rsid w:val="0019560A"/>
    <w:rsid w:val="00197CDF"/>
    <w:rsid w:val="001B729A"/>
    <w:rsid w:val="001D549A"/>
    <w:rsid w:val="001F2EF8"/>
    <w:rsid w:val="00224580"/>
    <w:rsid w:val="00236B40"/>
    <w:rsid w:val="00252177"/>
    <w:rsid w:val="00253076"/>
    <w:rsid w:val="002803D4"/>
    <w:rsid w:val="002B77D8"/>
    <w:rsid w:val="002C3C6D"/>
    <w:rsid w:val="002D4975"/>
    <w:rsid w:val="002D7BE4"/>
    <w:rsid w:val="002E060D"/>
    <w:rsid w:val="002F092B"/>
    <w:rsid w:val="002F5A27"/>
    <w:rsid w:val="002F5C24"/>
    <w:rsid w:val="00311803"/>
    <w:rsid w:val="00317ECC"/>
    <w:rsid w:val="00324335"/>
    <w:rsid w:val="00326AE9"/>
    <w:rsid w:val="00344AC6"/>
    <w:rsid w:val="00354E4E"/>
    <w:rsid w:val="00361656"/>
    <w:rsid w:val="00373F4F"/>
    <w:rsid w:val="00390226"/>
    <w:rsid w:val="0039379A"/>
    <w:rsid w:val="00395523"/>
    <w:rsid w:val="003A09E2"/>
    <w:rsid w:val="003B3E94"/>
    <w:rsid w:val="003B4EDA"/>
    <w:rsid w:val="003C2606"/>
    <w:rsid w:val="003E4452"/>
    <w:rsid w:val="00402EEF"/>
    <w:rsid w:val="004061ED"/>
    <w:rsid w:val="00423D04"/>
    <w:rsid w:val="00440D44"/>
    <w:rsid w:val="00444152"/>
    <w:rsid w:val="004545EB"/>
    <w:rsid w:val="004567CF"/>
    <w:rsid w:val="00456B62"/>
    <w:rsid w:val="00496E0E"/>
    <w:rsid w:val="004B4EF2"/>
    <w:rsid w:val="004C5FEC"/>
    <w:rsid w:val="004D0062"/>
    <w:rsid w:val="004D4E1A"/>
    <w:rsid w:val="00531180"/>
    <w:rsid w:val="005872F0"/>
    <w:rsid w:val="005D63BD"/>
    <w:rsid w:val="005F156F"/>
    <w:rsid w:val="00600124"/>
    <w:rsid w:val="006001EF"/>
    <w:rsid w:val="00605298"/>
    <w:rsid w:val="006105C5"/>
    <w:rsid w:val="00624EFB"/>
    <w:rsid w:val="006268AE"/>
    <w:rsid w:val="00630864"/>
    <w:rsid w:val="00634E15"/>
    <w:rsid w:val="00650DBE"/>
    <w:rsid w:val="00652621"/>
    <w:rsid w:val="00675B4F"/>
    <w:rsid w:val="006A3D7F"/>
    <w:rsid w:val="006A63AD"/>
    <w:rsid w:val="006C6613"/>
    <w:rsid w:val="006E2D96"/>
    <w:rsid w:val="00720177"/>
    <w:rsid w:val="007352DD"/>
    <w:rsid w:val="00742C9A"/>
    <w:rsid w:val="00776D10"/>
    <w:rsid w:val="00796415"/>
    <w:rsid w:val="007A4F71"/>
    <w:rsid w:val="007B0635"/>
    <w:rsid w:val="007B1BE4"/>
    <w:rsid w:val="007B3227"/>
    <w:rsid w:val="007D7915"/>
    <w:rsid w:val="007E5349"/>
    <w:rsid w:val="007F1220"/>
    <w:rsid w:val="007F4F2A"/>
    <w:rsid w:val="008039DF"/>
    <w:rsid w:val="008254D8"/>
    <w:rsid w:val="008259AF"/>
    <w:rsid w:val="00844932"/>
    <w:rsid w:val="00853F59"/>
    <w:rsid w:val="00856A78"/>
    <w:rsid w:val="00860879"/>
    <w:rsid w:val="008756C8"/>
    <w:rsid w:val="00884CDD"/>
    <w:rsid w:val="0089056C"/>
    <w:rsid w:val="00896B56"/>
    <w:rsid w:val="008B535B"/>
    <w:rsid w:val="008C033F"/>
    <w:rsid w:val="008F0886"/>
    <w:rsid w:val="008F0EC9"/>
    <w:rsid w:val="009041A4"/>
    <w:rsid w:val="00906BA8"/>
    <w:rsid w:val="009164FF"/>
    <w:rsid w:val="009905FA"/>
    <w:rsid w:val="009B54C8"/>
    <w:rsid w:val="009E0980"/>
    <w:rsid w:val="009E32AE"/>
    <w:rsid w:val="009E404F"/>
    <w:rsid w:val="009F27F0"/>
    <w:rsid w:val="00A14CA2"/>
    <w:rsid w:val="00A15EAB"/>
    <w:rsid w:val="00A220C5"/>
    <w:rsid w:val="00A452D6"/>
    <w:rsid w:val="00A80066"/>
    <w:rsid w:val="00A92820"/>
    <w:rsid w:val="00A92C63"/>
    <w:rsid w:val="00AA37A9"/>
    <w:rsid w:val="00AC2CE6"/>
    <w:rsid w:val="00AF4A3C"/>
    <w:rsid w:val="00B15DA9"/>
    <w:rsid w:val="00B27795"/>
    <w:rsid w:val="00B73A99"/>
    <w:rsid w:val="00BA3B38"/>
    <w:rsid w:val="00BA5B12"/>
    <w:rsid w:val="00BC1B74"/>
    <w:rsid w:val="00BC795C"/>
    <w:rsid w:val="00BE0C07"/>
    <w:rsid w:val="00BF6811"/>
    <w:rsid w:val="00C2487A"/>
    <w:rsid w:val="00C313AC"/>
    <w:rsid w:val="00C5042C"/>
    <w:rsid w:val="00C51E83"/>
    <w:rsid w:val="00C52A69"/>
    <w:rsid w:val="00C562F7"/>
    <w:rsid w:val="00C56888"/>
    <w:rsid w:val="00C56897"/>
    <w:rsid w:val="00C61DBE"/>
    <w:rsid w:val="00C725B0"/>
    <w:rsid w:val="00C802AD"/>
    <w:rsid w:val="00CF0E5E"/>
    <w:rsid w:val="00CF539E"/>
    <w:rsid w:val="00D21A31"/>
    <w:rsid w:val="00D21F29"/>
    <w:rsid w:val="00D3335A"/>
    <w:rsid w:val="00D34775"/>
    <w:rsid w:val="00D4075E"/>
    <w:rsid w:val="00D44360"/>
    <w:rsid w:val="00D60351"/>
    <w:rsid w:val="00D66352"/>
    <w:rsid w:val="00D873E1"/>
    <w:rsid w:val="00DA000C"/>
    <w:rsid w:val="00DB687A"/>
    <w:rsid w:val="00DC007E"/>
    <w:rsid w:val="00DD2A8D"/>
    <w:rsid w:val="00DD633A"/>
    <w:rsid w:val="00DF0AC7"/>
    <w:rsid w:val="00DF2700"/>
    <w:rsid w:val="00E212AD"/>
    <w:rsid w:val="00E235EA"/>
    <w:rsid w:val="00E303DE"/>
    <w:rsid w:val="00E56A33"/>
    <w:rsid w:val="00E621A8"/>
    <w:rsid w:val="00E64B6D"/>
    <w:rsid w:val="00E75B82"/>
    <w:rsid w:val="00E75D55"/>
    <w:rsid w:val="00E90E56"/>
    <w:rsid w:val="00EA5A0E"/>
    <w:rsid w:val="00EB1EF0"/>
    <w:rsid w:val="00ED23B4"/>
    <w:rsid w:val="00EE3555"/>
    <w:rsid w:val="00EE46C7"/>
    <w:rsid w:val="00EF12FB"/>
    <w:rsid w:val="00EF18F7"/>
    <w:rsid w:val="00F033C6"/>
    <w:rsid w:val="00F0481A"/>
    <w:rsid w:val="00F30796"/>
    <w:rsid w:val="00F31C4F"/>
    <w:rsid w:val="00F51691"/>
    <w:rsid w:val="00F54B69"/>
    <w:rsid w:val="00F63410"/>
    <w:rsid w:val="00F64EFE"/>
    <w:rsid w:val="00F943E1"/>
    <w:rsid w:val="00F97334"/>
    <w:rsid w:val="00FC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4545EB"/>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4545EB"/>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EA5A0E"/>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EA5A0E"/>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C802AD"/>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DC007E"/>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EA5A0E"/>
    <w:rPr>
      <w:sz w:val="16"/>
      <w:szCs w:val="16"/>
    </w:rPr>
  </w:style>
  <w:style w:type="paragraph" w:styleId="CommentText">
    <w:name w:val="annotation text"/>
    <w:basedOn w:val="Normal"/>
    <w:link w:val="CommentTextChar"/>
    <w:uiPriority w:val="99"/>
    <w:unhideWhenUsed/>
    <w:rsid w:val="00EA5A0E"/>
    <w:pPr>
      <w:spacing w:line="240" w:lineRule="auto"/>
    </w:pPr>
    <w:rPr>
      <w:szCs w:val="20"/>
    </w:rPr>
  </w:style>
  <w:style w:type="character" w:customStyle="1" w:styleId="CommentTextChar">
    <w:name w:val="Comment Text Char"/>
    <w:basedOn w:val="DefaultParagraphFont"/>
    <w:link w:val="CommentText"/>
    <w:uiPriority w:val="99"/>
    <w:rsid w:val="00EA5A0E"/>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EA5A0E"/>
    <w:rPr>
      <w:b/>
      <w:bCs/>
    </w:rPr>
  </w:style>
  <w:style w:type="character" w:customStyle="1" w:styleId="CommentSubjectChar">
    <w:name w:val="Comment Subject Char"/>
    <w:basedOn w:val="CommentTextChar"/>
    <w:link w:val="CommentSubject"/>
    <w:uiPriority w:val="99"/>
    <w:semiHidden/>
    <w:rsid w:val="00EA5A0E"/>
    <w:rPr>
      <w:rFonts w:ascii="Arial" w:hAnsi="Arial" w:cs="Arial"/>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iki.co.uk/blogs/the-green-road/what-is-the-30-wear-pled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106e10909f1d0eac216f3d94be9f209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46d8d5d606ab18ba17e7eca5084646a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customXml/itemProps2.xml><?xml version="1.0" encoding="utf-8"?>
<ds:datastoreItem xmlns:ds="http://schemas.openxmlformats.org/officeDocument/2006/customXml" ds:itemID="{6735B161-3237-45E0-AEBD-08CD26349C8B}">
  <ds:schemaRefs>
    <ds:schemaRef ds:uri="http://schemas.microsoft.com/sharepoint/v3/contenttype/forms"/>
  </ds:schemaRefs>
</ds:datastoreItem>
</file>

<file path=customXml/itemProps3.xml><?xml version="1.0" encoding="utf-8"?>
<ds:datastoreItem xmlns:ds="http://schemas.openxmlformats.org/officeDocument/2006/customXml" ds:itemID="{3153B23B-6CB5-4449-BDDD-CB7A785409B1}">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4.xml><?xml version="1.0" encoding="utf-8"?>
<ds:datastoreItem xmlns:ds="http://schemas.openxmlformats.org/officeDocument/2006/customXml" ds:itemID="{1948393C-C03E-4CAD-BC19-59807EC60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BANGLADESH</cp:keywords>
  <dc:description/>
  <cp:lastModifiedBy>Sara Foyle</cp:lastModifiedBy>
  <cp:revision>34</cp:revision>
  <cp:lastPrinted>2023-04-17T11:53:00Z</cp:lastPrinted>
  <dcterms:created xsi:type="dcterms:W3CDTF">2023-04-17T15:39:00Z</dcterms:created>
  <dcterms:modified xsi:type="dcterms:W3CDTF">2023-08-08T15:07:00Z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8707600</vt:r8>
  </property>
  <property fmtid="{D5CDD505-2E9C-101B-9397-08002B2CF9AE}" pid="4" name="MediaServiceImageTags">
    <vt:lpwstr/>
  </property>
</Properties>
</file>