
<file path=[Content_Types].xml><?xml version="1.0" encoding="utf-8"?>
<Types xmlns="http://schemas.openxmlformats.org/package/2006/content-types">
  <Default Extension="emf" ContentType="image/x-emf"/>
  <Default Extension="jpeg" ContentType="image/jpeg"/>
  <Default Extension="jp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ink/ink1.xml" ContentType="application/inkml+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692A3F" w14:textId="47CF0F84" w:rsidR="132459D2" w:rsidRDefault="132459D2" w:rsidP="132459D2">
      <w:pPr>
        <w:rPr>
          <w:color w:val="FF0000"/>
          <w:sz w:val="22"/>
          <w:szCs w:val="22"/>
        </w:rPr>
      </w:pPr>
    </w:p>
    <w:p w14:paraId="3FF6736D" w14:textId="28050269" w:rsidR="005E5809" w:rsidRPr="007C33E3" w:rsidRDefault="00705F50" w:rsidP="132459D2">
      <w:pPr>
        <w:jc w:val="center"/>
        <w:rPr>
          <w:b/>
          <w:bCs/>
          <w:sz w:val="22"/>
          <w:szCs w:val="22"/>
        </w:rPr>
      </w:pPr>
      <w:r w:rsidRPr="34D8B22F">
        <w:rPr>
          <w:b/>
          <w:bCs/>
          <w:sz w:val="22"/>
          <w:szCs w:val="22"/>
        </w:rPr>
        <w:t xml:space="preserve">Welcome to </w:t>
      </w:r>
      <w:r w:rsidR="00CD5AC0" w:rsidRPr="34D8B22F">
        <w:rPr>
          <w:b/>
          <w:bCs/>
          <w:sz w:val="22"/>
          <w:szCs w:val="22"/>
        </w:rPr>
        <w:t>November</w:t>
      </w:r>
      <w:r w:rsidR="22B1E240" w:rsidRPr="34D8B22F">
        <w:rPr>
          <w:b/>
          <w:bCs/>
          <w:sz w:val="22"/>
          <w:szCs w:val="22"/>
        </w:rPr>
        <w:t>’s</w:t>
      </w:r>
      <w:r w:rsidR="00E517D2" w:rsidRPr="34D8B22F">
        <w:rPr>
          <w:b/>
          <w:bCs/>
          <w:sz w:val="22"/>
          <w:szCs w:val="22"/>
        </w:rPr>
        <w:t xml:space="preserve"> newsletter</w:t>
      </w:r>
      <w:r w:rsidR="00406890" w:rsidRPr="34D8B22F">
        <w:rPr>
          <w:b/>
          <w:bCs/>
          <w:sz w:val="22"/>
          <w:szCs w:val="22"/>
        </w:rPr>
        <w:t xml:space="preserve">. </w:t>
      </w:r>
    </w:p>
    <w:p w14:paraId="5426FF97" w14:textId="72F5E52D" w:rsidR="005E5809" w:rsidRPr="00E51E7A" w:rsidRDefault="002558B6" w:rsidP="34D8B22F">
      <w:pPr>
        <w:spacing w:after="0" w:line="300" w:lineRule="auto"/>
        <w:jc w:val="both"/>
        <w:rPr>
          <w:rFonts w:eastAsiaTheme="minorEastAsia"/>
        </w:rPr>
      </w:pPr>
      <w:r w:rsidRPr="00E51E7A">
        <w:rPr>
          <w:b/>
          <w:bCs/>
          <w:noProof/>
          <w:color w:val="FF0000"/>
          <w:sz w:val="28"/>
          <w:szCs w:val="28"/>
        </w:rPr>
        <w:drawing>
          <wp:anchor distT="0" distB="0" distL="114300" distR="114300" simplePos="0" relativeHeight="251658248" behindDoc="0" locked="0" layoutInCell="1" allowOverlap="1" wp14:anchorId="587D7D36" wp14:editId="48F2C0FE">
            <wp:simplePos x="0" y="0"/>
            <wp:positionH relativeFrom="column">
              <wp:posOffset>4117755</wp:posOffset>
            </wp:positionH>
            <wp:positionV relativeFrom="paragraph">
              <wp:posOffset>391328</wp:posOffset>
            </wp:positionV>
            <wp:extent cx="1651635" cy="1101090"/>
            <wp:effectExtent l="0" t="0" r="5715" b="3810"/>
            <wp:wrapSquare wrapText="bothSides"/>
            <wp:docPr id="1004376632" name="Picture 7" descr="Close-up of holiday decorations, including baubles, pinecones, and pine needl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376632" name="Picture 1004376632" descr="Close-up of holiday decorations, including baubles, pinecones, and pine needles"/>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651635" cy="1101090"/>
                    </a:xfrm>
                    <a:prstGeom prst="rect">
                      <a:avLst/>
                    </a:prstGeom>
                  </pic:spPr>
                </pic:pic>
              </a:graphicData>
            </a:graphic>
            <wp14:sizeRelH relativeFrom="page">
              <wp14:pctWidth>0</wp14:pctWidth>
            </wp14:sizeRelH>
            <wp14:sizeRelV relativeFrom="page">
              <wp14:pctHeight>0</wp14:pctHeight>
            </wp14:sizeRelV>
          </wp:anchor>
        </w:drawing>
      </w:r>
      <w:r w:rsidR="585857D8" w:rsidRPr="34D8B22F">
        <w:rPr>
          <w:rFonts w:eastAsiaTheme="minorEastAsia"/>
        </w:rPr>
        <w:t>As autumn gives way to winter, the changing season reminds us that God is at work in ways we cannot always see. In children's and youth ministry, we often have the privilege of witnessing moments when faith is expressed openly</w:t>
      </w:r>
      <w:r w:rsidR="6C1B1B50" w:rsidRPr="34D8B22F">
        <w:rPr>
          <w:rFonts w:eastAsiaTheme="minorEastAsia"/>
        </w:rPr>
        <w:t>,</w:t>
      </w:r>
      <w:r w:rsidR="585857D8" w:rsidRPr="34D8B22F">
        <w:rPr>
          <w:rFonts w:eastAsiaTheme="minorEastAsia"/>
        </w:rPr>
        <w:t xml:space="preserve"> however, much of our work happens in quieter ways. Through conversations, prayers, acts of welcome, and faithful presence, we accompany children and young people on their journey of faith. While the significance of these moments is not always immediately visible, we trust that God is at work through them. As Advent draws near, we remember that God's kingdom is revealed in a similar way</w:t>
      </w:r>
      <w:r w:rsidR="7116B00D" w:rsidRPr="34D8B22F">
        <w:rPr>
          <w:rFonts w:eastAsiaTheme="minorEastAsia"/>
        </w:rPr>
        <w:t>,</w:t>
      </w:r>
      <w:r w:rsidR="585857D8" w:rsidRPr="34D8B22F">
        <w:rPr>
          <w:rFonts w:eastAsiaTheme="minorEastAsia"/>
        </w:rPr>
        <w:t xml:space="preserve"> not through power and spectacle, but in the unexpected coming of a child, bringing hope into the ordinary realities of everyday life.</w:t>
      </w:r>
    </w:p>
    <w:p w14:paraId="4CEB7C53" w14:textId="7D0DF435" w:rsidR="005E5809" w:rsidRPr="00E51E7A" w:rsidRDefault="005E5809" w:rsidP="34D8B22F">
      <w:pPr>
        <w:spacing w:after="0" w:line="300" w:lineRule="auto"/>
        <w:jc w:val="both"/>
        <w:rPr>
          <w:rFonts w:eastAsiaTheme="minorEastAsia"/>
          <w:color w:val="FF0000"/>
        </w:rPr>
      </w:pPr>
    </w:p>
    <w:p w14:paraId="2919DF5E" w14:textId="485D488E" w:rsidR="005E5809" w:rsidRPr="00E51E7A" w:rsidRDefault="004A5DE7" w:rsidP="34D8B22F">
      <w:pPr>
        <w:spacing w:after="0" w:line="300" w:lineRule="auto"/>
        <w:jc w:val="both"/>
        <w:rPr>
          <w:rFonts w:eastAsiaTheme="minorEastAsia"/>
        </w:rPr>
      </w:pPr>
      <w:r>
        <w:rPr>
          <w:noProof/>
        </w:rPr>
        <w:drawing>
          <wp:anchor distT="0" distB="0" distL="114300" distR="114300" simplePos="0" relativeHeight="251658241" behindDoc="0" locked="0" layoutInCell="1" allowOverlap="1" wp14:anchorId="2D359B10" wp14:editId="75DA94E4">
            <wp:simplePos x="0" y="0"/>
            <wp:positionH relativeFrom="column">
              <wp:posOffset>2992496</wp:posOffset>
            </wp:positionH>
            <wp:positionV relativeFrom="paragraph">
              <wp:posOffset>1973956</wp:posOffset>
            </wp:positionV>
            <wp:extent cx="1663700" cy="548005"/>
            <wp:effectExtent l="0" t="0" r="0" b="4445"/>
            <wp:wrapNone/>
            <wp:docPr id="3" name="Picture 2" descr="A black cross with blue and yellow fish and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A black cross with blue and yellow fish and text&#10;&#10;AI-generated content may be incorrect."/>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l="2683" r="2655"/>
                    <a:stretch>
                      <a:fillRect/>
                    </a:stretch>
                  </pic:blipFill>
                  <pic:spPr bwMode="auto">
                    <a:xfrm>
                      <a:off x="0" y="0"/>
                      <a:ext cx="1663700" cy="54800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D5FA76C" w:rsidRPr="2717CCD3">
        <w:rPr>
          <w:rFonts w:eastAsiaTheme="minorEastAsia"/>
        </w:rPr>
        <w:t xml:space="preserve">Advent reminds us </w:t>
      </w:r>
      <w:r w:rsidR="643230CD" w:rsidRPr="2717CCD3">
        <w:rPr>
          <w:rFonts w:eastAsiaTheme="minorEastAsia"/>
        </w:rPr>
        <w:t>that</w:t>
      </w:r>
      <w:r w:rsidR="0D5FA76C" w:rsidRPr="2717CCD3">
        <w:rPr>
          <w:rFonts w:eastAsiaTheme="minorEastAsia"/>
        </w:rPr>
        <w:t xml:space="preserve"> incarnational ministry</w:t>
      </w:r>
      <w:r w:rsidR="65FFE2EB" w:rsidRPr="2717CCD3">
        <w:rPr>
          <w:rFonts w:eastAsiaTheme="minorEastAsia"/>
        </w:rPr>
        <w:t xml:space="preserve"> begins with Go</w:t>
      </w:r>
      <w:r w:rsidR="0E43399E" w:rsidRPr="2717CCD3">
        <w:rPr>
          <w:rFonts w:eastAsiaTheme="minorEastAsia"/>
        </w:rPr>
        <w:t>d</w:t>
      </w:r>
      <w:r w:rsidR="65FFE2EB" w:rsidRPr="2717CCD3">
        <w:rPr>
          <w:rFonts w:eastAsiaTheme="minorEastAsia"/>
        </w:rPr>
        <w:t>'s own action:</w:t>
      </w:r>
      <w:r w:rsidR="0D5FA76C" w:rsidRPr="2717CCD3">
        <w:rPr>
          <w:rFonts w:eastAsiaTheme="minorEastAsia"/>
        </w:rPr>
        <w:t xml:space="preserve"> God did not remain distant but came to live among us in Jesus Christ. In the same way, much of our ministry with children and young people happens through presence, re</w:t>
      </w:r>
      <w:r w:rsidR="42FF1CAD" w:rsidRPr="2717CCD3">
        <w:rPr>
          <w:rFonts w:eastAsiaTheme="minorEastAsia"/>
        </w:rPr>
        <w:t xml:space="preserve">lationship, listening and walking alongside them in everyday life. When </w:t>
      </w:r>
      <w:r w:rsidR="30F15CDF" w:rsidRPr="2717CCD3">
        <w:rPr>
          <w:rFonts w:eastAsiaTheme="minorEastAsia"/>
        </w:rPr>
        <w:t>we</w:t>
      </w:r>
      <w:r w:rsidR="42FF1CAD" w:rsidRPr="2717CCD3">
        <w:rPr>
          <w:rFonts w:eastAsiaTheme="minorEastAsia"/>
        </w:rPr>
        <w:t xml:space="preserve"> do this, </w:t>
      </w:r>
      <w:r w:rsidR="49684761" w:rsidRPr="2717CCD3">
        <w:rPr>
          <w:rFonts w:eastAsiaTheme="minorEastAsia"/>
        </w:rPr>
        <w:t>we</w:t>
      </w:r>
      <w:r w:rsidR="42FF1CAD" w:rsidRPr="2717CCD3">
        <w:rPr>
          <w:rFonts w:eastAsiaTheme="minorEastAsia"/>
        </w:rPr>
        <w:t xml:space="preserve"> embody Christ's love</w:t>
      </w:r>
      <w:r w:rsidR="24436F54" w:rsidRPr="2717CCD3">
        <w:rPr>
          <w:rFonts w:eastAsiaTheme="minorEastAsia"/>
        </w:rPr>
        <w:t xml:space="preserve"> in </w:t>
      </w:r>
      <w:r w:rsidR="44EF27F8" w:rsidRPr="2717CCD3">
        <w:rPr>
          <w:rFonts w:eastAsiaTheme="minorEastAsia"/>
        </w:rPr>
        <w:t>ou</w:t>
      </w:r>
      <w:r w:rsidR="24436F54" w:rsidRPr="2717CCD3">
        <w:rPr>
          <w:rFonts w:eastAsiaTheme="minorEastAsia"/>
        </w:rPr>
        <w:t>r churches, communities, schools and organisations. We at the Offices of General Assembly are deeply grateful</w:t>
      </w:r>
      <w:r w:rsidR="147D129E" w:rsidRPr="2717CCD3">
        <w:rPr>
          <w:rFonts w:eastAsiaTheme="minorEastAsia"/>
        </w:rPr>
        <w:t xml:space="preserve"> for your faithfulness, creativity and care. As Christmas approaches, </w:t>
      </w:r>
      <w:r w:rsidR="4080D764" w:rsidRPr="2717CCD3">
        <w:rPr>
          <w:rFonts w:eastAsiaTheme="minorEastAsia"/>
        </w:rPr>
        <w:t>we pray that</w:t>
      </w:r>
      <w:r w:rsidR="4160D77F" w:rsidRPr="2717CCD3">
        <w:rPr>
          <w:rFonts w:eastAsiaTheme="minorEastAsia"/>
        </w:rPr>
        <w:t xml:space="preserve"> you</w:t>
      </w:r>
      <w:r w:rsidR="2F7C3F84" w:rsidRPr="2717CCD3">
        <w:rPr>
          <w:rFonts w:eastAsiaTheme="minorEastAsia"/>
        </w:rPr>
        <w:t xml:space="preserve"> will</w:t>
      </w:r>
      <w:r w:rsidR="4160D77F" w:rsidRPr="2717CCD3">
        <w:rPr>
          <w:rFonts w:eastAsiaTheme="minorEastAsia"/>
        </w:rPr>
        <w:t xml:space="preserve"> find time to pause and wonder again at the gift of God-with-us, and be renewed by the hope, peace, joy and love that the Incarnation brings.</w:t>
      </w:r>
    </w:p>
    <w:p w14:paraId="6F1D060C" w14:textId="631C26A4" w:rsidR="005E5809" w:rsidRPr="00E51E7A" w:rsidRDefault="005E5809" w:rsidP="34D8B22F">
      <w:pPr>
        <w:spacing w:after="0" w:line="300" w:lineRule="auto"/>
        <w:jc w:val="both"/>
        <w:rPr>
          <w:rFonts w:eastAsiaTheme="minorEastAsia"/>
        </w:rPr>
      </w:pPr>
    </w:p>
    <w:p w14:paraId="672F1AF6" w14:textId="1780EEBA" w:rsidR="005E5809" w:rsidRPr="00E51E7A" w:rsidRDefault="6B87AAAB" w:rsidP="34D8B22F">
      <w:pPr>
        <w:spacing w:after="0" w:line="300" w:lineRule="auto"/>
        <w:jc w:val="both"/>
        <w:rPr>
          <w:rFonts w:eastAsiaTheme="minorEastAsia"/>
        </w:rPr>
      </w:pPr>
      <w:r w:rsidRPr="34D8B22F">
        <w:rPr>
          <w:rFonts w:eastAsiaTheme="minorEastAsia"/>
        </w:rPr>
        <w:t>Jo</w:t>
      </w:r>
    </w:p>
    <w:p w14:paraId="5C816B1B" w14:textId="1FF03B18" w:rsidR="005E5809" w:rsidRPr="00E51E7A" w:rsidRDefault="005E5809" w:rsidP="34D8B22F">
      <w:pPr>
        <w:spacing w:after="0" w:line="300" w:lineRule="auto"/>
        <w:jc w:val="both"/>
        <w:rPr>
          <w:rFonts w:eastAsiaTheme="minorEastAsia"/>
          <w:color w:val="FF0000"/>
        </w:rPr>
      </w:pPr>
    </w:p>
    <w:p w14:paraId="391E197F" w14:textId="0DE9CF21" w:rsidR="00AE5ABB" w:rsidRDefault="00842462" w:rsidP="00C70D6C">
      <w:pPr>
        <w:spacing w:after="120" w:line="240" w:lineRule="auto"/>
        <w:rPr>
          <w:b/>
          <w:bCs/>
          <w:noProof/>
          <w:color w:val="000000" w:themeColor="text1"/>
          <w:sz w:val="28"/>
          <w:szCs w:val="28"/>
        </w:rPr>
      </w:pPr>
      <w:r>
        <w:rPr>
          <w:b/>
          <w:bCs/>
          <w:noProof/>
          <w:color w:val="000000" w:themeColor="text1"/>
          <w:sz w:val="28"/>
          <w:szCs w:val="28"/>
        </w:rPr>
        <w:drawing>
          <wp:anchor distT="0" distB="0" distL="114300" distR="114300" simplePos="0" relativeHeight="251658250" behindDoc="0" locked="0" layoutInCell="1" allowOverlap="1" wp14:anchorId="39ED7A21" wp14:editId="61362950">
            <wp:simplePos x="0" y="0"/>
            <wp:positionH relativeFrom="column">
              <wp:posOffset>0</wp:posOffset>
            </wp:positionH>
            <wp:positionV relativeFrom="paragraph">
              <wp:posOffset>117746</wp:posOffset>
            </wp:positionV>
            <wp:extent cx="472440" cy="472440"/>
            <wp:effectExtent l="0" t="0" r="0" b="3810"/>
            <wp:wrapSquare wrapText="bothSides"/>
            <wp:docPr id="475626305" name="Graphic 9" descr="Holiday tree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5626305" name="Graphic 475626305" descr="Holiday tree outline"/>
                    <pic:cNvPicPr/>
                  </pic:nvPicPr>
                  <pic:blipFill>
                    <a:blip r:embed="rId12">
                      <a:extLst>
                        <a:ext uri="{96DAC541-7B7A-43D3-8B79-37D633B846F1}">
                          <asvg:svgBlip xmlns:asvg="http://schemas.microsoft.com/office/drawing/2016/SVG/main" r:embed="rId13"/>
                        </a:ext>
                      </a:extLst>
                    </a:blip>
                    <a:stretch>
                      <a:fillRect/>
                    </a:stretch>
                  </pic:blipFill>
                  <pic:spPr>
                    <a:xfrm>
                      <a:off x="0" y="0"/>
                      <a:ext cx="472440" cy="472440"/>
                    </a:xfrm>
                    <a:prstGeom prst="rect">
                      <a:avLst/>
                    </a:prstGeom>
                  </pic:spPr>
                </pic:pic>
              </a:graphicData>
            </a:graphic>
            <wp14:sizeRelH relativeFrom="page">
              <wp14:pctWidth>0</wp14:pctWidth>
            </wp14:sizeRelH>
            <wp14:sizeRelV relativeFrom="page">
              <wp14:pctHeight>0</wp14:pctHeight>
            </wp14:sizeRelV>
          </wp:anchor>
        </w:drawing>
      </w:r>
      <w:r w:rsidR="00073837">
        <w:rPr>
          <w:b/>
          <w:bCs/>
          <w:noProof/>
          <w:color w:val="000000" w:themeColor="text1"/>
          <w:sz w:val="28"/>
          <w:szCs w:val="28"/>
        </w:rPr>
        <w:t>Advent is such a special time</w:t>
      </w:r>
      <w:r w:rsidR="004F481A">
        <w:rPr>
          <w:b/>
          <w:bCs/>
          <w:noProof/>
          <w:color w:val="000000" w:themeColor="text1"/>
          <w:sz w:val="28"/>
          <w:szCs w:val="28"/>
        </w:rPr>
        <w:t xml:space="preserve">, </w:t>
      </w:r>
      <w:r w:rsidR="005A47D4">
        <w:rPr>
          <w:b/>
          <w:bCs/>
          <w:noProof/>
          <w:color w:val="000000" w:themeColor="text1"/>
          <w:sz w:val="28"/>
          <w:szCs w:val="28"/>
        </w:rPr>
        <w:t xml:space="preserve">one </w:t>
      </w:r>
      <w:r w:rsidR="00D830D9">
        <w:rPr>
          <w:b/>
          <w:bCs/>
          <w:noProof/>
          <w:color w:val="000000" w:themeColor="text1"/>
          <w:sz w:val="28"/>
          <w:szCs w:val="28"/>
        </w:rPr>
        <w:t xml:space="preserve">in </w:t>
      </w:r>
      <w:r w:rsidR="005A47D4">
        <w:rPr>
          <w:b/>
          <w:bCs/>
          <w:noProof/>
          <w:color w:val="000000" w:themeColor="text1"/>
          <w:sz w:val="28"/>
          <w:szCs w:val="28"/>
        </w:rPr>
        <w:t xml:space="preserve">which </w:t>
      </w:r>
      <w:r w:rsidR="00AE5ABB">
        <w:rPr>
          <w:b/>
          <w:bCs/>
          <w:noProof/>
          <w:color w:val="000000" w:themeColor="text1"/>
          <w:sz w:val="28"/>
          <w:szCs w:val="28"/>
        </w:rPr>
        <w:t xml:space="preserve">we </w:t>
      </w:r>
      <w:r w:rsidR="00A4348A">
        <w:rPr>
          <w:b/>
          <w:bCs/>
          <w:noProof/>
          <w:color w:val="000000" w:themeColor="text1"/>
          <w:sz w:val="28"/>
          <w:szCs w:val="28"/>
        </w:rPr>
        <w:t>often</w:t>
      </w:r>
      <w:r w:rsidR="00AE5ABB">
        <w:rPr>
          <w:b/>
          <w:bCs/>
          <w:noProof/>
          <w:color w:val="000000" w:themeColor="text1"/>
          <w:sz w:val="28"/>
          <w:szCs w:val="28"/>
        </w:rPr>
        <w:t xml:space="preserve"> see more </w:t>
      </w:r>
      <w:r w:rsidR="00D830D9">
        <w:rPr>
          <w:b/>
          <w:bCs/>
          <w:noProof/>
          <w:color w:val="000000" w:themeColor="text1"/>
          <w:sz w:val="28"/>
          <w:szCs w:val="28"/>
        </w:rPr>
        <w:t xml:space="preserve">families </w:t>
      </w:r>
      <w:r w:rsidR="00AE5ABB">
        <w:rPr>
          <w:b/>
          <w:bCs/>
          <w:noProof/>
          <w:color w:val="000000" w:themeColor="text1"/>
          <w:sz w:val="28"/>
          <w:szCs w:val="28"/>
        </w:rPr>
        <w:t>walk through our doors</w:t>
      </w:r>
      <w:r w:rsidR="00073837">
        <w:rPr>
          <w:b/>
          <w:bCs/>
          <w:noProof/>
          <w:color w:val="000000" w:themeColor="text1"/>
          <w:sz w:val="28"/>
          <w:szCs w:val="28"/>
        </w:rPr>
        <w:t xml:space="preserve">. </w:t>
      </w:r>
      <w:r w:rsidR="001A1F1C">
        <w:rPr>
          <w:b/>
          <w:bCs/>
          <w:noProof/>
          <w:color w:val="000000" w:themeColor="text1"/>
          <w:sz w:val="28"/>
          <w:szCs w:val="28"/>
        </w:rPr>
        <w:t xml:space="preserve">We understand that it can sometimes be difficult to think of new ways to explore </w:t>
      </w:r>
      <w:r w:rsidR="008D6601">
        <w:rPr>
          <w:b/>
          <w:bCs/>
          <w:noProof/>
          <w:color w:val="000000" w:themeColor="text1"/>
          <w:sz w:val="28"/>
          <w:szCs w:val="28"/>
        </w:rPr>
        <w:t>A</w:t>
      </w:r>
      <w:r w:rsidR="001A1F1C">
        <w:rPr>
          <w:b/>
          <w:bCs/>
          <w:noProof/>
          <w:color w:val="000000" w:themeColor="text1"/>
          <w:sz w:val="28"/>
          <w:szCs w:val="28"/>
        </w:rPr>
        <w:t>dvent</w:t>
      </w:r>
      <w:r w:rsidR="00D830D9">
        <w:rPr>
          <w:b/>
          <w:bCs/>
          <w:noProof/>
          <w:color w:val="000000" w:themeColor="text1"/>
          <w:sz w:val="28"/>
          <w:szCs w:val="28"/>
        </w:rPr>
        <w:t xml:space="preserve"> which </w:t>
      </w:r>
      <w:r w:rsidR="001A1F1C">
        <w:rPr>
          <w:b/>
          <w:bCs/>
          <w:noProof/>
          <w:color w:val="000000" w:themeColor="text1"/>
          <w:sz w:val="28"/>
          <w:szCs w:val="28"/>
        </w:rPr>
        <w:t xml:space="preserve">is why we have </w:t>
      </w:r>
      <w:r w:rsidR="00AE5ABB">
        <w:rPr>
          <w:b/>
          <w:bCs/>
          <w:noProof/>
          <w:color w:val="000000" w:themeColor="text1"/>
          <w:sz w:val="28"/>
          <w:szCs w:val="28"/>
        </w:rPr>
        <w:t xml:space="preserve">created </w:t>
      </w:r>
      <w:r w:rsidR="001A1F1C">
        <w:rPr>
          <w:b/>
          <w:bCs/>
          <w:noProof/>
          <w:color w:val="000000" w:themeColor="text1"/>
          <w:sz w:val="28"/>
          <w:szCs w:val="28"/>
        </w:rPr>
        <w:t xml:space="preserve">a </w:t>
      </w:r>
      <w:r w:rsidR="00284F09">
        <w:rPr>
          <w:b/>
          <w:bCs/>
          <w:noProof/>
          <w:color w:val="000000" w:themeColor="text1"/>
          <w:sz w:val="28"/>
          <w:szCs w:val="28"/>
        </w:rPr>
        <w:t>section on the website dedicated to all things advent</w:t>
      </w:r>
      <w:r w:rsidR="00AE5ABB">
        <w:rPr>
          <w:b/>
          <w:bCs/>
          <w:noProof/>
          <w:color w:val="000000" w:themeColor="text1"/>
          <w:sz w:val="28"/>
          <w:szCs w:val="28"/>
        </w:rPr>
        <w:t xml:space="preserve">! </w:t>
      </w:r>
      <w:hyperlink r:id="rId14" w:history="1">
        <w:r w:rsidR="00232BF6" w:rsidRPr="00842462">
          <w:rPr>
            <w:rStyle w:val="Hyperlink"/>
            <w:b/>
            <w:bCs/>
            <w:noProof/>
            <w:color w:val="00B0F0"/>
            <w:sz w:val="28"/>
            <w:szCs w:val="28"/>
            <w:u w:val="none"/>
          </w:rPr>
          <w:t>https://bit.ly/AdventResourcesURC</w:t>
        </w:r>
      </w:hyperlink>
      <w:r w:rsidR="00232BF6">
        <w:rPr>
          <w:b/>
          <w:bCs/>
          <w:noProof/>
          <w:color w:val="000000" w:themeColor="text1"/>
          <w:sz w:val="28"/>
          <w:szCs w:val="28"/>
        </w:rPr>
        <w:t xml:space="preserve"> </w:t>
      </w:r>
    </w:p>
    <w:p w14:paraId="598B205E" w14:textId="3D7399D2" w:rsidR="00F53F40" w:rsidRDefault="002558B6" w:rsidP="00C70D6C">
      <w:pPr>
        <w:spacing w:after="120" w:line="240" w:lineRule="auto"/>
        <w:rPr>
          <w:b/>
          <w:bCs/>
          <w:noProof/>
          <w:color w:val="000000" w:themeColor="text1"/>
          <w:sz w:val="28"/>
          <w:szCs w:val="28"/>
        </w:rPr>
      </w:pPr>
      <w:r>
        <w:rPr>
          <w:noProof/>
          <w:color w:val="000000" w:themeColor="text1"/>
          <w:sz w:val="28"/>
          <w:szCs w:val="28"/>
        </w:rPr>
        <w:drawing>
          <wp:anchor distT="0" distB="0" distL="114300" distR="114300" simplePos="0" relativeHeight="251658249" behindDoc="0" locked="0" layoutInCell="1" allowOverlap="1" wp14:anchorId="032F3BF8" wp14:editId="5559BE55">
            <wp:simplePos x="0" y="0"/>
            <wp:positionH relativeFrom="column">
              <wp:posOffset>-2540</wp:posOffset>
            </wp:positionH>
            <wp:positionV relativeFrom="paragraph">
              <wp:posOffset>1086485</wp:posOffset>
            </wp:positionV>
            <wp:extent cx="1730375" cy="1139825"/>
            <wp:effectExtent l="0" t="0" r="3175" b="3175"/>
            <wp:wrapSquare wrapText="bothSides"/>
            <wp:docPr id="943601177"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3601177" name="Picture 943601177"/>
                    <pic:cNvPicPr/>
                  </pic:nvPicPr>
                  <pic:blipFill>
                    <a:blip r:embed="rId15" cstate="print">
                      <a:extLst>
                        <a:ext uri="{28A0092B-C50C-407E-A947-70E740481C1C}">
                          <a14:useLocalDpi xmlns:a14="http://schemas.microsoft.com/office/drawing/2010/main" val="0"/>
                        </a:ext>
                      </a:extLst>
                    </a:blip>
                    <a:stretch>
                      <a:fillRect/>
                    </a:stretch>
                  </pic:blipFill>
                  <pic:spPr>
                    <a:xfrm>
                      <a:off x="0" y="0"/>
                      <a:ext cx="1730375" cy="1139825"/>
                    </a:xfrm>
                    <a:prstGeom prst="rect">
                      <a:avLst/>
                    </a:prstGeom>
                  </pic:spPr>
                </pic:pic>
              </a:graphicData>
            </a:graphic>
            <wp14:sizeRelH relativeFrom="page">
              <wp14:pctWidth>0</wp14:pctWidth>
            </wp14:sizeRelH>
            <wp14:sizeRelV relativeFrom="page">
              <wp14:pctHeight>0</wp14:pctHeight>
            </wp14:sizeRelV>
          </wp:anchor>
        </w:drawing>
      </w:r>
      <w:r w:rsidR="005D3B76">
        <w:rPr>
          <w:b/>
          <w:bCs/>
          <w:noProof/>
          <w:color w:val="000000" w:themeColor="text1"/>
          <w:sz w:val="28"/>
          <w:szCs w:val="28"/>
        </w:rPr>
        <w:t>There</w:t>
      </w:r>
      <w:r w:rsidR="00B61805">
        <w:rPr>
          <w:b/>
          <w:bCs/>
          <w:noProof/>
          <w:color w:val="000000" w:themeColor="text1"/>
          <w:sz w:val="28"/>
          <w:szCs w:val="28"/>
        </w:rPr>
        <w:t xml:space="preserve"> y</w:t>
      </w:r>
      <w:r w:rsidR="00284F09">
        <w:rPr>
          <w:b/>
          <w:bCs/>
          <w:noProof/>
          <w:color w:val="000000" w:themeColor="text1"/>
          <w:sz w:val="28"/>
          <w:szCs w:val="28"/>
        </w:rPr>
        <w:t>ou will find framewor</w:t>
      </w:r>
      <w:r w:rsidR="00F53F40">
        <w:rPr>
          <w:b/>
          <w:bCs/>
          <w:noProof/>
          <w:color w:val="000000" w:themeColor="text1"/>
          <w:sz w:val="28"/>
          <w:szCs w:val="28"/>
        </w:rPr>
        <w:t>k</w:t>
      </w:r>
      <w:r w:rsidR="00284F09">
        <w:rPr>
          <w:b/>
          <w:bCs/>
          <w:noProof/>
          <w:color w:val="000000" w:themeColor="text1"/>
          <w:sz w:val="28"/>
          <w:szCs w:val="28"/>
        </w:rPr>
        <w:t>s for</w:t>
      </w:r>
      <w:r w:rsidR="00EF5315">
        <w:rPr>
          <w:b/>
          <w:bCs/>
          <w:noProof/>
          <w:color w:val="000000" w:themeColor="text1"/>
          <w:sz w:val="28"/>
          <w:szCs w:val="28"/>
        </w:rPr>
        <w:t xml:space="preserve"> services for under 5s, youth</w:t>
      </w:r>
      <w:r w:rsidR="00EE1FEA">
        <w:rPr>
          <w:b/>
          <w:bCs/>
          <w:noProof/>
          <w:color w:val="000000" w:themeColor="text1"/>
          <w:sz w:val="28"/>
          <w:szCs w:val="28"/>
        </w:rPr>
        <w:t xml:space="preserve"> and </w:t>
      </w:r>
      <w:r w:rsidR="00EF5315">
        <w:rPr>
          <w:b/>
          <w:bCs/>
          <w:noProof/>
          <w:color w:val="000000" w:themeColor="text1"/>
          <w:sz w:val="28"/>
          <w:szCs w:val="28"/>
        </w:rPr>
        <w:t>outdoor worship a</w:t>
      </w:r>
      <w:r w:rsidR="00EE1FEA">
        <w:rPr>
          <w:b/>
          <w:bCs/>
          <w:noProof/>
          <w:color w:val="000000" w:themeColor="text1"/>
          <w:sz w:val="28"/>
          <w:szCs w:val="28"/>
        </w:rPr>
        <w:t>swell as</w:t>
      </w:r>
      <w:r w:rsidR="00EF5315">
        <w:rPr>
          <w:b/>
          <w:bCs/>
          <w:noProof/>
          <w:color w:val="000000" w:themeColor="text1"/>
          <w:sz w:val="28"/>
          <w:szCs w:val="28"/>
        </w:rPr>
        <w:t xml:space="preserve"> ideas for advent in the style of: brick church/ </w:t>
      </w:r>
      <w:r w:rsidR="00923045">
        <w:rPr>
          <w:b/>
          <w:bCs/>
          <w:noProof/>
          <w:color w:val="000000" w:themeColor="text1"/>
          <w:sz w:val="28"/>
          <w:szCs w:val="28"/>
        </w:rPr>
        <w:t xml:space="preserve">reflective story telling/ creative prayer and </w:t>
      </w:r>
      <w:r w:rsidR="004102E1">
        <w:rPr>
          <w:b/>
          <w:bCs/>
          <w:noProof/>
          <w:color w:val="000000" w:themeColor="text1"/>
          <w:sz w:val="28"/>
          <w:szCs w:val="28"/>
        </w:rPr>
        <w:t xml:space="preserve">forest church. </w:t>
      </w:r>
      <w:r w:rsidR="00626E69">
        <w:rPr>
          <w:b/>
          <w:bCs/>
          <w:noProof/>
          <w:color w:val="000000" w:themeColor="text1"/>
          <w:sz w:val="28"/>
          <w:szCs w:val="28"/>
        </w:rPr>
        <w:t xml:space="preserve">There are </w:t>
      </w:r>
      <w:r w:rsidR="00CD0FA7">
        <w:rPr>
          <w:b/>
          <w:bCs/>
          <w:noProof/>
          <w:color w:val="000000" w:themeColor="text1"/>
          <w:sz w:val="28"/>
          <w:szCs w:val="28"/>
        </w:rPr>
        <w:t>nativity suggestions, activity sheets</w:t>
      </w:r>
      <w:r w:rsidR="00F53F40">
        <w:rPr>
          <w:b/>
          <w:bCs/>
          <w:noProof/>
          <w:color w:val="000000" w:themeColor="text1"/>
          <w:sz w:val="28"/>
          <w:szCs w:val="28"/>
        </w:rPr>
        <w:t xml:space="preserve"> and more.</w:t>
      </w:r>
      <w:r w:rsidR="00EE1FEA">
        <w:rPr>
          <w:b/>
          <w:bCs/>
          <w:noProof/>
          <w:color w:val="000000" w:themeColor="text1"/>
          <w:sz w:val="28"/>
          <w:szCs w:val="28"/>
        </w:rPr>
        <w:t xml:space="preserve"> Take a look here: </w:t>
      </w:r>
      <w:hyperlink r:id="rId16" w:history="1">
        <w:r w:rsidR="003424BA" w:rsidRPr="003424BA">
          <w:rPr>
            <w:rStyle w:val="Hyperlink"/>
            <w:b/>
            <w:bCs/>
            <w:noProof/>
            <w:color w:val="00B0F0"/>
            <w:sz w:val="28"/>
            <w:szCs w:val="28"/>
            <w:u w:val="none"/>
          </w:rPr>
          <w:t>https://bit.ly/AdvenTResourceS</w:t>
        </w:r>
      </w:hyperlink>
      <w:r w:rsidR="003424BA" w:rsidRPr="003424BA">
        <w:rPr>
          <w:b/>
          <w:bCs/>
          <w:noProof/>
          <w:color w:val="00B0F0"/>
          <w:sz w:val="28"/>
          <w:szCs w:val="28"/>
        </w:rPr>
        <w:t xml:space="preserve"> </w:t>
      </w:r>
    </w:p>
    <w:p w14:paraId="7BB9A276" w14:textId="17691005" w:rsidR="00647F66" w:rsidRPr="00E517D2" w:rsidRDefault="00647F66" w:rsidP="00E517D2">
      <w:pPr>
        <w:rPr>
          <w:color w:val="FF0000"/>
          <w:sz w:val="22"/>
          <w:szCs w:val="22"/>
        </w:rPr>
      </w:pPr>
    </w:p>
    <w:p w14:paraId="118C54AB" w14:textId="78B38435" w:rsidR="00647F66" w:rsidRDefault="00EA73D1" w:rsidP="001E45F7">
      <w:pPr>
        <w:pStyle w:val="xmsonormal"/>
        <w:shd w:val="clear" w:color="auto" w:fill="FFFFFF"/>
        <w:jc w:val="center"/>
        <w:rPr>
          <w:b/>
          <w:bCs/>
          <w:color w:val="C00000"/>
          <w:sz w:val="32"/>
          <w:szCs w:val="32"/>
        </w:rPr>
      </w:pPr>
      <w:r>
        <w:rPr>
          <w:b/>
          <w:bCs/>
          <w:noProof/>
          <w:color w:val="00B0F0"/>
          <w:sz w:val="32"/>
          <w:szCs w:val="32"/>
          <w:lang w:val="en-US"/>
          <w14:ligatures w14:val="standardContextual"/>
        </w:rPr>
        <w:drawing>
          <wp:anchor distT="0" distB="0" distL="114300" distR="114300" simplePos="0" relativeHeight="251658245" behindDoc="0" locked="0" layoutInCell="1" allowOverlap="1" wp14:anchorId="70A94D3A" wp14:editId="19B6C57B">
            <wp:simplePos x="0" y="0"/>
            <wp:positionH relativeFrom="column">
              <wp:posOffset>1296208</wp:posOffset>
            </wp:positionH>
            <wp:positionV relativeFrom="paragraph">
              <wp:posOffset>33020</wp:posOffset>
            </wp:positionV>
            <wp:extent cx="3428365" cy="2526665"/>
            <wp:effectExtent l="0" t="0" r="635" b="6985"/>
            <wp:wrapSquare wrapText="bothSides"/>
            <wp:docPr id="1669034728"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9034728" name="Picture 1669034728"/>
                    <pic:cNvPicPr/>
                  </pic:nvPicPr>
                  <pic:blipFill>
                    <a:blip r:embed="rId17">
                      <a:extLst>
                        <a:ext uri="{28A0092B-C50C-407E-A947-70E740481C1C}">
                          <a14:useLocalDpi xmlns:a14="http://schemas.microsoft.com/office/drawing/2010/main" val="0"/>
                        </a:ext>
                      </a:extLst>
                    </a:blip>
                    <a:stretch>
                      <a:fillRect/>
                    </a:stretch>
                  </pic:blipFill>
                  <pic:spPr>
                    <a:xfrm>
                      <a:off x="0" y="0"/>
                      <a:ext cx="3428365" cy="2526665"/>
                    </a:xfrm>
                    <a:prstGeom prst="rect">
                      <a:avLst/>
                    </a:prstGeom>
                  </pic:spPr>
                </pic:pic>
              </a:graphicData>
            </a:graphic>
            <wp14:sizeRelH relativeFrom="page">
              <wp14:pctWidth>0</wp14:pctWidth>
            </wp14:sizeRelH>
            <wp14:sizeRelV relativeFrom="page">
              <wp14:pctHeight>0</wp14:pctHeight>
            </wp14:sizeRelV>
          </wp:anchor>
        </w:drawing>
      </w:r>
    </w:p>
    <w:p w14:paraId="78BD1307" w14:textId="7B99DFFF" w:rsidR="00EA73D1" w:rsidRDefault="00EA73D1" w:rsidP="001E2C00">
      <w:pPr>
        <w:pStyle w:val="xmsonormal"/>
        <w:jc w:val="center"/>
        <w:rPr>
          <w:b/>
          <w:bCs/>
          <w:color w:val="C00000"/>
          <w:sz w:val="32"/>
          <w:szCs w:val="32"/>
        </w:rPr>
      </w:pPr>
    </w:p>
    <w:p w14:paraId="339BABA3" w14:textId="77777777" w:rsidR="007B7412" w:rsidRDefault="007B7412" w:rsidP="001E2C00">
      <w:pPr>
        <w:pStyle w:val="xmsonormal"/>
        <w:jc w:val="center"/>
        <w:rPr>
          <w:b/>
          <w:bCs/>
          <w:color w:val="7030A0"/>
          <w:sz w:val="32"/>
          <w:szCs w:val="32"/>
        </w:rPr>
      </w:pPr>
    </w:p>
    <w:p w14:paraId="040FA1A1" w14:textId="77777777" w:rsidR="007B7412" w:rsidRDefault="007B7412" w:rsidP="001E2C00">
      <w:pPr>
        <w:pStyle w:val="xmsonormal"/>
        <w:jc w:val="center"/>
        <w:rPr>
          <w:b/>
          <w:bCs/>
          <w:color w:val="7030A0"/>
          <w:sz w:val="32"/>
          <w:szCs w:val="32"/>
        </w:rPr>
      </w:pPr>
    </w:p>
    <w:p w14:paraId="47AAE98A" w14:textId="4C9304F6" w:rsidR="007B7412" w:rsidRDefault="007B7412" w:rsidP="001E2C00">
      <w:pPr>
        <w:pStyle w:val="xmsonormal"/>
        <w:jc w:val="center"/>
        <w:rPr>
          <w:b/>
          <w:bCs/>
          <w:color w:val="7030A0"/>
          <w:sz w:val="32"/>
          <w:szCs w:val="32"/>
        </w:rPr>
      </w:pPr>
    </w:p>
    <w:p w14:paraId="3D12C1F0" w14:textId="77777777" w:rsidR="007B7412" w:rsidRDefault="007B7412" w:rsidP="001E2C00">
      <w:pPr>
        <w:pStyle w:val="xmsonormal"/>
        <w:jc w:val="center"/>
        <w:rPr>
          <w:b/>
          <w:bCs/>
          <w:color w:val="7030A0"/>
          <w:sz w:val="32"/>
          <w:szCs w:val="32"/>
        </w:rPr>
      </w:pPr>
    </w:p>
    <w:p w14:paraId="038E07AC" w14:textId="6CA2D694" w:rsidR="007B7412" w:rsidRDefault="007B7412" w:rsidP="001E2C00">
      <w:pPr>
        <w:pStyle w:val="xmsonormal"/>
        <w:jc w:val="center"/>
        <w:rPr>
          <w:b/>
          <w:bCs/>
          <w:color w:val="7030A0"/>
          <w:sz w:val="32"/>
          <w:szCs w:val="32"/>
        </w:rPr>
      </w:pPr>
    </w:p>
    <w:p w14:paraId="0F066991" w14:textId="77777777" w:rsidR="007B7412" w:rsidRDefault="007B7412" w:rsidP="001E2C00">
      <w:pPr>
        <w:pStyle w:val="xmsonormal"/>
        <w:jc w:val="center"/>
        <w:rPr>
          <w:b/>
          <w:bCs/>
          <w:color w:val="7030A0"/>
          <w:sz w:val="32"/>
          <w:szCs w:val="32"/>
        </w:rPr>
      </w:pPr>
    </w:p>
    <w:p w14:paraId="70791C38" w14:textId="68A78EC2" w:rsidR="007B7412" w:rsidRDefault="007B7412" w:rsidP="001E2C00">
      <w:pPr>
        <w:pStyle w:val="xmsonormal"/>
        <w:jc w:val="center"/>
        <w:rPr>
          <w:b/>
          <w:bCs/>
          <w:color w:val="7030A0"/>
          <w:sz w:val="32"/>
          <w:szCs w:val="32"/>
        </w:rPr>
      </w:pPr>
    </w:p>
    <w:p w14:paraId="384C0198" w14:textId="77777777" w:rsidR="007B7412" w:rsidRDefault="007B7412" w:rsidP="001E2C00">
      <w:pPr>
        <w:pStyle w:val="xmsonormal"/>
        <w:jc w:val="center"/>
        <w:rPr>
          <w:b/>
          <w:bCs/>
          <w:color w:val="7030A0"/>
          <w:sz w:val="32"/>
          <w:szCs w:val="32"/>
        </w:rPr>
      </w:pPr>
    </w:p>
    <w:p w14:paraId="4FB51E1B" w14:textId="5E73FAFC" w:rsidR="007B7412" w:rsidRDefault="007B7412" w:rsidP="001E2C00">
      <w:pPr>
        <w:pStyle w:val="xmsonormal"/>
        <w:jc w:val="center"/>
        <w:rPr>
          <w:b/>
          <w:bCs/>
          <w:color w:val="7030A0"/>
          <w:sz w:val="32"/>
          <w:szCs w:val="32"/>
        </w:rPr>
      </w:pPr>
    </w:p>
    <w:p w14:paraId="381B88E0" w14:textId="2FC19839" w:rsidR="00E44B0A" w:rsidRPr="009116AE" w:rsidRDefault="00100245" w:rsidP="001E2C00">
      <w:pPr>
        <w:pStyle w:val="xmsonormal"/>
        <w:jc w:val="center"/>
        <w:rPr>
          <w:b/>
          <w:bCs/>
          <w:color w:val="7030A0"/>
          <w:sz w:val="32"/>
          <w:szCs w:val="32"/>
        </w:rPr>
      </w:pPr>
      <w:r w:rsidRPr="3438D68F">
        <w:rPr>
          <w:b/>
          <w:bCs/>
          <w:color w:val="7030A0"/>
          <w:sz w:val="32"/>
          <w:szCs w:val="32"/>
        </w:rPr>
        <w:t xml:space="preserve">Exciting news – the Youth </w:t>
      </w:r>
      <w:r w:rsidR="00C77778" w:rsidRPr="00627165">
        <w:rPr>
          <w:b/>
          <w:bCs/>
          <w:color w:val="7030A0"/>
          <w:sz w:val="32"/>
          <w:szCs w:val="32"/>
        </w:rPr>
        <w:t>M</w:t>
      </w:r>
      <w:r w:rsidRPr="00627165">
        <w:rPr>
          <w:b/>
          <w:bCs/>
          <w:color w:val="7030A0"/>
          <w:sz w:val="32"/>
          <w:szCs w:val="32"/>
        </w:rPr>
        <w:t xml:space="preserve">od </w:t>
      </w:r>
      <w:r w:rsidR="00C77778" w:rsidRPr="00627165">
        <w:rPr>
          <w:b/>
          <w:bCs/>
          <w:color w:val="7030A0"/>
          <w:sz w:val="32"/>
          <w:szCs w:val="32"/>
        </w:rPr>
        <w:t>blog has</w:t>
      </w:r>
      <w:r w:rsidR="00C77778">
        <w:rPr>
          <w:b/>
          <w:bCs/>
          <w:color w:val="7030A0"/>
          <w:sz w:val="32"/>
          <w:szCs w:val="32"/>
        </w:rPr>
        <w:t xml:space="preserve"> </w:t>
      </w:r>
      <w:r w:rsidRPr="3438D68F">
        <w:rPr>
          <w:b/>
          <w:bCs/>
          <w:color w:val="7030A0"/>
          <w:sz w:val="32"/>
          <w:szCs w:val="32"/>
        </w:rPr>
        <w:t xml:space="preserve">gone live! </w:t>
      </w:r>
    </w:p>
    <w:p w14:paraId="60604633" w14:textId="4DF55E87" w:rsidR="001E2C00" w:rsidRDefault="00100245" w:rsidP="001E2C00">
      <w:pPr>
        <w:pStyle w:val="xmsonormal"/>
        <w:jc w:val="center"/>
        <w:rPr>
          <w:color w:val="000000" w:themeColor="text1"/>
          <w:sz w:val="32"/>
          <w:szCs w:val="32"/>
        </w:rPr>
      </w:pPr>
      <w:r w:rsidRPr="00E44B0A">
        <w:rPr>
          <w:color w:val="000000" w:themeColor="text1"/>
          <w:sz w:val="32"/>
          <w:szCs w:val="32"/>
        </w:rPr>
        <w:t xml:space="preserve">Keep </w:t>
      </w:r>
      <w:r w:rsidR="00D82257" w:rsidRPr="00E44B0A">
        <w:rPr>
          <w:color w:val="000000" w:themeColor="text1"/>
          <w:sz w:val="32"/>
          <w:szCs w:val="32"/>
        </w:rPr>
        <w:t>up to</w:t>
      </w:r>
      <w:r w:rsidRPr="00E44B0A">
        <w:rPr>
          <w:color w:val="000000" w:themeColor="text1"/>
          <w:sz w:val="32"/>
          <w:szCs w:val="32"/>
        </w:rPr>
        <w:t xml:space="preserve"> date on all goings on youth related around the URC</w:t>
      </w:r>
      <w:r w:rsidR="001E2C00" w:rsidRPr="00E44B0A">
        <w:rPr>
          <w:color w:val="000000" w:themeColor="text1"/>
          <w:sz w:val="32"/>
          <w:szCs w:val="32"/>
        </w:rPr>
        <w:t>. Save this link</w:t>
      </w:r>
      <w:r w:rsidR="00D82257" w:rsidRPr="00E44B0A">
        <w:rPr>
          <w:color w:val="000000" w:themeColor="text1"/>
          <w:sz w:val="32"/>
          <w:szCs w:val="32"/>
        </w:rPr>
        <w:t xml:space="preserve"> to ensure you don’t miss any monthly updates.</w:t>
      </w:r>
    </w:p>
    <w:p w14:paraId="5B523E18" w14:textId="4699DFE2" w:rsidR="0086077C" w:rsidRPr="0086077C" w:rsidRDefault="0086077C" w:rsidP="001E2C00">
      <w:pPr>
        <w:pStyle w:val="xmsonormal"/>
        <w:jc w:val="center"/>
        <w:rPr>
          <w:b/>
          <w:bCs/>
          <w:color w:val="C00000"/>
          <w:sz w:val="40"/>
          <w:szCs w:val="40"/>
          <w:lang w:val="en-US"/>
        </w:rPr>
      </w:pPr>
      <w:r w:rsidRPr="0086077C">
        <w:rPr>
          <w:b/>
          <w:bCs/>
          <w:color w:val="00B0F0"/>
          <w:sz w:val="32"/>
          <w:szCs w:val="28"/>
        </w:rPr>
        <w:t>bit.ly/</w:t>
      </w:r>
      <w:proofErr w:type="spellStart"/>
      <w:r w:rsidRPr="0086077C">
        <w:rPr>
          <w:b/>
          <w:bCs/>
          <w:color w:val="00B0F0"/>
          <w:sz w:val="32"/>
          <w:szCs w:val="28"/>
        </w:rPr>
        <w:t>ModBlogURC</w:t>
      </w:r>
      <w:proofErr w:type="spellEnd"/>
    </w:p>
    <w:p w14:paraId="7E551DDD" w14:textId="4463B74F" w:rsidR="001E2C00" w:rsidRPr="00E44B0A" w:rsidRDefault="001E2C00" w:rsidP="00EA73D1">
      <w:pPr>
        <w:pStyle w:val="xmsonormal"/>
        <w:jc w:val="center"/>
        <w:rPr>
          <w:b/>
          <w:bCs/>
          <w:color w:val="00B0F0"/>
          <w:sz w:val="32"/>
          <w:szCs w:val="32"/>
          <w:lang w:val="en-US"/>
        </w:rPr>
      </w:pPr>
      <w:r w:rsidRPr="3438D68F">
        <w:rPr>
          <w:color w:val="000000" w:themeColor="text1"/>
          <w:sz w:val="32"/>
          <w:szCs w:val="32"/>
          <w:lang w:val="en-US"/>
        </w:rPr>
        <w:t xml:space="preserve">And here is a direct link to Kacie and Alex’s </w:t>
      </w:r>
      <w:r w:rsidR="00DD27E6">
        <w:rPr>
          <w:color w:val="000000" w:themeColor="text1"/>
          <w:sz w:val="32"/>
          <w:szCs w:val="32"/>
          <w:lang w:val="en-US"/>
        </w:rPr>
        <w:t xml:space="preserve">latest </w:t>
      </w:r>
      <w:r w:rsidRPr="3438D68F">
        <w:rPr>
          <w:color w:val="000000" w:themeColor="text1"/>
          <w:sz w:val="32"/>
          <w:szCs w:val="32"/>
          <w:lang w:val="en-US"/>
        </w:rPr>
        <w:t>post:</w:t>
      </w:r>
      <w:r w:rsidRPr="3438D68F">
        <w:rPr>
          <w:b/>
          <w:bCs/>
          <w:color w:val="000000" w:themeColor="text1"/>
          <w:sz w:val="32"/>
          <w:szCs w:val="32"/>
          <w:lang w:val="en-US"/>
        </w:rPr>
        <w:t> </w:t>
      </w:r>
      <w:hyperlink r:id="rId18" w:history="1">
        <w:r w:rsidR="00DD27E6" w:rsidRPr="00DD27E6">
          <w:rPr>
            <w:rStyle w:val="Hyperlink"/>
            <w:rFonts w:asciiTheme="minorHAnsi" w:hAnsiTheme="minorHAnsi" w:cs="Arial"/>
            <w:b/>
            <w:bCs/>
            <w:color w:val="00B0F0"/>
            <w:sz w:val="32"/>
            <w:szCs w:val="32"/>
            <w:u w:val="none"/>
          </w:rPr>
          <w:t>https://urc.org.uk/welcoming-and-inclusive-an-open-invitation-to-youth-assembly/</w:t>
        </w:r>
      </w:hyperlink>
      <w:r w:rsidR="00DD27E6" w:rsidRPr="00DD27E6">
        <w:rPr>
          <w:color w:val="00B0F0"/>
          <w:sz w:val="28"/>
          <w:szCs w:val="28"/>
        </w:rPr>
        <w:t xml:space="preserve"> </w:t>
      </w:r>
    </w:p>
    <w:p w14:paraId="2761F7B4" w14:textId="76FCF729" w:rsidR="3438D68F" w:rsidRDefault="3438D68F" w:rsidP="0080344F">
      <w:pPr>
        <w:pStyle w:val="xmsonormal"/>
        <w:shd w:val="clear" w:color="auto" w:fill="FFFFFF" w:themeFill="background1"/>
        <w:rPr>
          <w:b/>
          <w:bCs/>
          <w:color w:val="C00000"/>
          <w:sz w:val="32"/>
          <w:szCs w:val="32"/>
        </w:rPr>
      </w:pPr>
    </w:p>
    <w:p w14:paraId="5C2E2ECC" w14:textId="213EBA96" w:rsidR="00AA3269" w:rsidRPr="007B7412" w:rsidRDefault="00EC27E1" w:rsidP="00627165">
      <w:pPr>
        <w:pStyle w:val="xmsonormal"/>
        <w:shd w:val="clear" w:color="auto" w:fill="FFFFFF"/>
        <w:jc w:val="center"/>
        <w:rPr>
          <w:b/>
          <w:bCs/>
          <w:color w:val="C00000"/>
          <w:sz w:val="32"/>
          <w:szCs w:val="32"/>
        </w:rPr>
      </w:pPr>
      <w:r w:rsidRPr="002748FA">
        <w:rPr>
          <w:b/>
          <w:bCs/>
          <w:color w:val="C00000"/>
          <w:sz w:val="32"/>
          <w:szCs w:val="32"/>
        </w:rPr>
        <w:t xml:space="preserve">LUNDIE MEMORIAL AWARD CELEBRATING CHILDREN AND </w:t>
      </w:r>
      <w:r w:rsidR="001E45F7">
        <w:rPr>
          <w:b/>
          <w:bCs/>
          <w:color w:val="C00000"/>
          <w:sz w:val="32"/>
          <w:szCs w:val="32"/>
        </w:rPr>
        <w:t xml:space="preserve">      </w:t>
      </w:r>
      <w:r w:rsidR="00FF25A3">
        <w:rPr>
          <w:b/>
          <w:bCs/>
          <w:color w:val="C00000"/>
          <w:sz w:val="32"/>
          <w:szCs w:val="32"/>
        </w:rPr>
        <w:t xml:space="preserve"> </w:t>
      </w:r>
      <w:r w:rsidR="00C77778" w:rsidRPr="00627165">
        <w:rPr>
          <w:b/>
          <w:bCs/>
          <w:color w:val="C00000"/>
          <w:sz w:val="32"/>
          <w:szCs w:val="32"/>
        </w:rPr>
        <w:t>YOUNG</w:t>
      </w:r>
      <w:r w:rsidRPr="002748FA">
        <w:rPr>
          <w:b/>
          <w:bCs/>
          <w:color w:val="C00000"/>
          <w:sz w:val="32"/>
          <w:szCs w:val="32"/>
        </w:rPr>
        <w:t xml:space="preserve"> PEOPLE</w:t>
      </w:r>
    </w:p>
    <w:p w14:paraId="795B6DEC" w14:textId="3BFFA7A6" w:rsidR="007B7412" w:rsidRDefault="004A5DE7" w:rsidP="003C2451">
      <w:pPr>
        <w:spacing w:after="0" w:line="240" w:lineRule="auto"/>
        <w:rPr>
          <w:rFonts w:ascii="Arial" w:hAnsi="Arial" w:cs="Arial"/>
        </w:rPr>
      </w:pPr>
      <w:r>
        <w:rPr>
          <w:rFonts w:cs="Arial"/>
          <w:noProof/>
          <w:lang w:val="en-US"/>
        </w:rPr>
        <w:drawing>
          <wp:anchor distT="0" distB="0" distL="114300" distR="114300" simplePos="0" relativeHeight="251658254" behindDoc="0" locked="0" layoutInCell="1" allowOverlap="1" wp14:anchorId="24AA17B1" wp14:editId="40140E83">
            <wp:simplePos x="0" y="0"/>
            <wp:positionH relativeFrom="column">
              <wp:posOffset>4709496</wp:posOffset>
            </wp:positionH>
            <wp:positionV relativeFrom="paragraph">
              <wp:posOffset>56243</wp:posOffset>
            </wp:positionV>
            <wp:extent cx="1190625" cy="716280"/>
            <wp:effectExtent l="0" t="0" r="9525" b="7620"/>
            <wp:wrapSquare wrapText="bothSides"/>
            <wp:docPr id="1106517459"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6517459" name="Picture 1106517459"/>
                    <pic:cNvPicPr/>
                  </pic:nvPicPr>
                  <pic:blipFill>
                    <a:blip r:embed="rId19" cstate="print">
                      <a:extLst>
                        <a:ext uri="{28A0092B-C50C-407E-A947-70E740481C1C}">
                          <a14:useLocalDpi xmlns:a14="http://schemas.microsoft.com/office/drawing/2010/main" val="0"/>
                        </a:ext>
                      </a:extLst>
                    </a:blip>
                    <a:stretch>
                      <a:fillRect/>
                    </a:stretch>
                  </pic:blipFill>
                  <pic:spPr>
                    <a:xfrm>
                      <a:off x="0" y="0"/>
                      <a:ext cx="1190625" cy="716280"/>
                    </a:xfrm>
                    <a:prstGeom prst="rect">
                      <a:avLst/>
                    </a:prstGeom>
                  </pic:spPr>
                </pic:pic>
              </a:graphicData>
            </a:graphic>
            <wp14:sizeRelH relativeFrom="page">
              <wp14:pctWidth>0</wp14:pctWidth>
            </wp14:sizeRelH>
            <wp14:sizeRelV relativeFrom="page">
              <wp14:pctHeight>0</wp14:pctHeight>
            </wp14:sizeRelV>
          </wp:anchor>
        </w:drawing>
      </w:r>
    </w:p>
    <w:p w14:paraId="6902C8AC" w14:textId="6B11F376" w:rsidR="0046207A" w:rsidRPr="0046207A" w:rsidRDefault="008B6B4B" w:rsidP="0046207A">
      <w:pPr>
        <w:spacing w:after="0" w:line="240" w:lineRule="auto"/>
        <w:rPr>
          <w:rFonts w:cs="Arial"/>
          <w:noProof/>
          <w:lang w:val="en-US"/>
        </w:rPr>
      </w:pPr>
      <w:r>
        <w:rPr>
          <w:rFonts w:cs="Arial"/>
          <w:noProof/>
          <w:lang w:val="en-US"/>
        </w:rPr>
        <w:drawing>
          <wp:anchor distT="0" distB="0" distL="114300" distR="114300" simplePos="0" relativeHeight="251658252" behindDoc="0" locked="0" layoutInCell="1" allowOverlap="1" wp14:anchorId="0436B75D" wp14:editId="14882742">
            <wp:simplePos x="0" y="0"/>
            <wp:positionH relativeFrom="column">
              <wp:posOffset>0</wp:posOffset>
            </wp:positionH>
            <wp:positionV relativeFrom="paragraph">
              <wp:posOffset>61595</wp:posOffset>
            </wp:positionV>
            <wp:extent cx="895350" cy="539115"/>
            <wp:effectExtent l="0" t="0" r="0" b="0"/>
            <wp:wrapSquare wrapText="bothSides"/>
            <wp:docPr id="202630959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6309591" name="Picture 2026309591"/>
                    <pic:cNvPicPr/>
                  </pic:nvPicPr>
                  <pic:blipFill>
                    <a:blip r:embed="rId20" cstate="print">
                      <a:extLst>
                        <a:ext uri="{28A0092B-C50C-407E-A947-70E740481C1C}">
                          <a14:useLocalDpi xmlns:a14="http://schemas.microsoft.com/office/drawing/2010/main" val="0"/>
                        </a:ext>
                      </a:extLst>
                    </a:blip>
                    <a:stretch>
                      <a:fillRect/>
                    </a:stretch>
                  </pic:blipFill>
                  <pic:spPr>
                    <a:xfrm>
                      <a:off x="0" y="0"/>
                      <a:ext cx="895350" cy="539115"/>
                    </a:xfrm>
                    <a:prstGeom prst="rect">
                      <a:avLst/>
                    </a:prstGeom>
                  </pic:spPr>
                </pic:pic>
              </a:graphicData>
            </a:graphic>
            <wp14:sizeRelH relativeFrom="page">
              <wp14:pctWidth>0</wp14:pctWidth>
            </wp14:sizeRelH>
            <wp14:sizeRelV relativeFrom="page">
              <wp14:pctHeight>0</wp14:pctHeight>
            </wp14:sizeRelV>
          </wp:anchor>
        </w:drawing>
      </w:r>
      <w:r w:rsidR="0046207A" w:rsidRPr="0046207A">
        <w:rPr>
          <w:rFonts w:cs="Arial"/>
          <w:noProof/>
          <w:lang w:val="en-US"/>
        </w:rPr>
        <w:t>The Lundie Memorial Award celebrates the good work an individual child or young person is doing for their church and community.</w:t>
      </w:r>
    </w:p>
    <w:p w14:paraId="5ECE59E3" w14:textId="40ACC1FC" w:rsidR="0046207A" w:rsidRPr="0046207A" w:rsidRDefault="008B6B4B" w:rsidP="0046207A">
      <w:pPr>
        <w:spacing w:after="0" w:line="240" w:lineRule="auto"/>
      </w:pPr>
      <w:r>
        <w:rPr>
          <w:rFonts w:cs="Arial"/>
          <w:noProof/>
        </w:rPr>
        <w:drawing>
          <wp:anchor distT="0" distB="0" distL="114300" distR="114300" simplePos="0" relativeHeight="251658255" behindDoc="0" locked="0" layoutInCell="1" allowOverlap="1" wp14:anchorId="49E62438" wp14:editId="0F93D8CC">
            <wp:simplePos x="0" y="0"/>
            <wp:positionH relativeFrom="column">
              <wp:posOffset>4426857</wp:posOffset>
            </wp:positionH>
            <wp:positionV relativeFrom="paragraph">
              <wp:posOffset>657678</wp:posOffset>
            </wp:positionV>
            <wp:extent cx="1117600" cy="718631"/>
            <wp:effectExtent l="0" t="0" r="0" b="0"/>
            <wp:wrapSquare wrapText="bothSides"/>
            <wp:docPr id="81815137"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815137" name="Picture 81815137"/>
                    <pic:cNvPicPr/>
                  </pic:nvPicPr>
                  <pic:blipFill>
                    <a:blip r:embed="rId21" cstate="print">
                      <a:extLst>
                        <a:ext uri="{28A0092B-C50C-407E-A947-70E740481C1C}">
                          <a14:useLocalDpi xmlns:a14="http://schemas.microsoft.com/office/drawing/2010/main"/>
                        </a:ext>
                      </a:extLst>
                    </a:blip>
                    <a:stretch>
                      <a:fillRect/>
                    </a:stretch>
                  </pic:blipFill>
                  <pic:spPr>
                    <a:xfrm>
                      <a:off x="0" y="0"/>
                      <a:ext cx="1117600" cy="718631"/>
                    </a:xfrm>
                    <a:prstGeom prst="rect">
                      <a:avLst/>
                    </a:prstGeom>
                  </pic:spPr>
                </pic:pic>
              </a:graphicData>
            </a:graphic>
            <wp14:sizeRelH relativeFrom="page">
              <wp14:pctWidth>0</wp14:pctWidth>
            </wp14:sizeRelH>
            <wp14:sizeRelV relativeFrom="page">
              <wp14:pctHeight>0</wp14:pctHeight>
            </wp14:sizeRelV>
          </wp:anchor>
        </w:drawing>
      </w:r>
      <w:r>
        <w:rPr>
          <w:rFonts w:cs="Arial"/>
          <w:noProof/>
          <w:lang w:val="en-US"/>
        </w:rPr>
        <w:drawing>
          <wp:anchor distT="0" distB="0" distL="114300" distR="114300" simplePos="0" relativeHeight="251658253" behindDoc="0" locked="0" layoutInCell="1" allowOverlap="1" wp14:anchorId="75BA1124" wp14:editId="539C5138">
            <wp:simplePos x="0" y="0"/>
            <wp:positionH relativeFrom="column">
              <wp:posOffset>0</wp:posOffset>
            </wp:positionH>
            <wp:positionV relativeFrom="paragraph">
              <wp:posOffset>306614</wp:posOffset>
            </wp:positionV>
            <wp:extent cx="1196340" cy="723900"/>
            <wp:effectExtent l="0" t="0" r="3810" b="0"/>
            <wp:wrapSquare wrapText="bothSides"/>
            <wp:docPr id="1064667925"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4667925" name="Picture 1064667925"/>
                    <pic:cNvPicPr/>
                  </pic:nvPicPr>
                  <pic:blipFill>
                    <a:blip r:embed="rId22" cstate="print">
                      <a:extLst>
                        <a:ext uri="{28A0092B-C50C-407E-A947-70E740481C1C}">
                          <a14:useLocalDpi xmlns:a14="http://schemas.microsoft.com/office/drawing/2010/main" val="0"/>
                        </a:ext>
                      </a:extLst>
                    </a:blip>
                    <a:stretch>
                      <a:fillRect/>
                    </a:stretch>
                  </pic:blipFill>
                  <pic:spPr>
                    <a:xfrm>
                      <a:off x="0" y="0"/>
                      <a:ext cx="1196340" cy="723900"/>
                    </a:xfrm>
                    <a:prstGeom prst="rect">
                      <a:avLst/>
                    </a:prstGeom>
                  </pic:spPr>
                </pic:pic>
              </a:graphicData>
            </a:graphic>
            <wp14:sizeRelH relativeFrom="page">
              <wp14:pctWidth>0</wp14:pctWidth>
            </wp14:sizeRelH>
            <wp14:sizeRelV relativeFrom="page">
              <wp14:pctHeight>0</wp14:pctHeight>
            </wp14:sizeRelV>
          </wp:anchor>
        </w:drawing>
      </w:r>
      <w:r w:rsidR="0046207A" w:rsidRPr="5CC57726">
        <w:rPr>
          <w:rFonts w:cs="Arial"/>
          <w:noProof/>
          <w:lang w:val="en-US"/>
        </w:rPr>
        <w:t>If you know a child or young person who is playing their part in the mission of God in their church or Synod, their local community or the wider world,  please nominate them for a Lundie Memorial Award and help shine a light on their achievements.</w:t>
      </w:r>
    </w:p>
    <w:p w14:paraId="6F420C98" w14:textId="0CF056A7" w:rsidR="0046207A" w:rsidRPr="0046207A" w:rsidRDefault="0046207A" w:rsidP="0046207A">
      <w:pPr>
        <w:spacing w:after="0" w:line="240" w:lineRule="auto"/>
        <w:rPr>
          <w:rFonts w:cs="Arial"/>
          <w:noProof/>
          <w:lang w:val="en-US"/>
        </w:rPr>
      </w:pPr>
      <w:r w:rsidRPr="5CC57726">
        <w:rPr>
          <w:rFonts w:cs="Arial"/>
          <w:noProof/>
          <w:lang w:val="en-US"/>
        </w:rPr>
        <w:t>Each month, a medal and certificate will be awarded to one of the nominated children and young people, along with a financial gift of £100 to be spent to benefit children and/or young people in the church, synod or local community, however the award winner chooses.</w:t>
      </w:r>
    </w:p>
    <w:p w14:paraId="1EDDCCBA" w14:textId="263B1169" w:rsidR="00E153FB" w:rsidRDefault="008F32F6" w:rsidP="00AA3269">
      <w:pPr>
        <w:spacing w:after="0" w:line="240" w:lineRule="auto"/>
        <w:rPr>
          <w:rFonts w:ascii="Arial" w:hAnsi="Arial" w:cs="Arial"/>
          <w:b/>
          <w:bCs/>
          <w:color w:val="00B0F0"/>
        </w:rPr>
      </w:pPr>
      <w:r w:rsidRPr="007B7412">
        <w:rPr>
          <w:rFonts w:cs="Arial"/>
        </w:rPr>
        <w:t xml:space="preserve">Perhaps there is someone in your church who is 25 years or younger who you would like to nominate for this award? </w:t>
      </w:r>
      <w:r w:rsidR="7C6B7375" w:rsidRPr="007B7412">
        <w:rPr>
          <w:rFonts w:cs="Arial"/>
        </w:rPr>
        <w:t xml:space="preserve">Only 30 awards remain so be quick! </w:t>
      </w:r>
      <w:r w:rsidRPr="007B7412">
        <w:rPr>
          <w:rFonts w:cs="Arial"/>
        </w:rPr>
        <w:t>Details can be found here:</w:t>
      </w:r>
      <w:r w:rsidR="0086077C">
        <w:rPr>
          <w:rFonts w:cs="Arial"/>
        </w:rPr>
        <w:t xml:space="preserve"> </w:t>
      </w:r>
      <w:r w:rsidR="0086077C" w:rsidRPr="0086077C">
        <w:rPr>
          <w:rFonts w:cs="Arial"/>
          <w:b/>
          <w:bCs/>
          <w:color w:val="00B0F0"/>
        </w:rPr>
        <w:t>bit.ly\</w:t>
      </w:r>
      <w:proofErr w:type="spellStart"/>
      <w:r w:rsidR="0086077C" w:rsidRPr="0086077C">
        <w:rPr>
          <w:rFonts w:cs="Arial"/>
          <w:b/>
          <w:bCs/>
          <w:color w:val="00B0F0"/>
        </w:rPr>
        <w:t>URCLundie</w:t>
      </w:r>
      <w:proofErr w:type="spellEnd"/>
      <w:r w:rsidR="0086077C" w:rsidRPr="0086077C">
        <w:rPr>
          <w:rFonts w:cs="Arial"/>
          <w:color w:val="00B0F0"/>
        </w:rPr>
        <w:t xml:space="preserve"> </w:t>
      </w:r>
    </w:p>
    <w:p w14:paraId="32C5FE56" w14:textId="643DD366" w:rsidR="00E153FB" w:rsidRDefault="00E153FB" w:rsidP="00E920AC">
      <w:pPr>
        <w:spacing w:after="0"/>
        <w:rPr>
          <w:lang w:val="en-US"/>
        </w:rPr>
      </w:pPr>
    </w:p>
    <w:p w14:paraId="06865F43" w14:textId="32E3D18A" w:rsidR="0080344F" w:rsidRPr="004A5DE7" w:rsidRDefault="00484FA5" w:rsidP="004A5DE7">
      <w:pPr>
        <w:spacing w:after="0"/>
        <w:rPr>
          <w:lang w:val="en-US"/>
        </w:rPr>
      </w:pPr>
      <w:r>
        <w:rPr>
          <w:noProof/>
          <w:sz w:val="22"/>
          <w:szCs w:val="22"/>
        </w:rPr>
        <w:lastRenderedPageBreak/>
        <mc:AlternateContent>
          <mc:Choice Requires="wpg">
            <w:drawing>
              <wp:anchor distT="0" distB="0" distL="114300" distR="114300" simplePos="0" relativeHeight="251658240" behindDoc="0" locked="0" layoutInCell="1" allowOverlap="1" wp14:anchorId="4FC277AA" wp14:editId="45EF96ED">
                <wp:simplePos x="0" y="0"/>
                <wp:positionH relativeFrom="column">
                  <wp:posOffset>-270510</wp:posOffset>
                </wp:positionH>
                <wp:positionV relativeFrom="paragraph">
                  <wp:posOffset>287655</wp:posOffset>
                </wp:positionV>
                <wp:extent cx="6363335" cy="4153535"/>
                <wp:effectExtent l="95250" t="95250" r="94615" b="0"/>
                <wp:wrapNone/>
                <wp:docPr id="1356516431" name="Group 17"/>
                <wp:cNvGraphicFramePr/>
                <a:graphic xmlns:a="http://schemas.openxmlformats.org/drawingml/2006/main">
                  <a:graphicData uri="http://schemas.microsoft.com/office/word/2010/wordprocessingGroup">
                    <wpg:wgp>
                      <wpg:cNvGrpSpPr/>
                      <wpg:grpSpPr>
                        <a:xfrm>
                          <a:off x="0" y="0"/>
                          <a:ext cx="6363335" cy="4153535"/>
                          <a:chOff x="0" y="0"/>
                          <a:chExt cx="6363950" cy="5048696"/>
                        </a:xfrm>
                      </wpg:grpSpPr>
                      <pic:pic xmlns:pic="http://schemas.openxmlformats.org/drawingml/2006/picture">
                        <pic:nvPicPr>
                          <pic:cNvPr id="819910847" name="Picture 6"/>
                          <pic:cNvPicPr>
                            <a:picLocks noChangeAspect="1"/>
                          </pic:cNvPicPr>
                        </pic:nvPicPr>
                        <pic:blipFill>
                          <a:blip r:embed="rId23">
                            <a:extLst>
                              <a:ext uri="{28A0092B-C50C-407E-A947-70E740481C1C}">
                                <a14:useLocalDpi xmlns:a14="http://schemas.microsoft.com/office/drawing/2010/main" val="0"/>
                              </a:ext>
                            </a:extLst>
                          </a:blip>
                          <a:srcRect/>
                          <a:stretch>
                            <a:fillRect/>
                          </a:stretch>
                        </pic:blipFill>
                        <pic:spPr bwMode="auto">
                          <a:xfrm>
                            <a:off x="344719" y="4849941"/>
                            <a:ext cx="5731510" cy="198755"/>
                          </a:xfrm>
                          <a:prstGeom prst="rect">
                            <a:avLst/>
                          </a:prstGeom>
                          <a:noFill/>
                        </pic:spPr>
                      </pic:pic>
                      <w14:contentPart bwMode="auto" r:id="rId24">
                        <w14:nvContentPartPr>
                          <w14:cNvPr id="897629973" name="Ink 16"/>
                          <w14:cNvContentPartPr/>
                        </w14:nvContentPartPr>
                        <w14:xfrm>
                          <a:off x="0" y="0"/>
                          <a:ext cx="6363950" cy="4838120"/>
                        </w14:xfrm>
                      </w14:contentPart>
                    </wpg:wgp>
                  </a:graphicData>
                </a:graphic>
                <wp14:sizeRelV relativeFrom="margin">
                  <wp14:pctHeight>0</wp14:pctHeight>
                </wp14:sizeRelV>
              </wp:anchor>
            </w:drawing>
          </mc:Choice>
          <mc:Fallback>
            <w:pict>
              <v:group w14:anchorId="4C722CE9" id="Group 17" o:spid="_x0000_s1026" style="position:absolute;margin-left:-21.3pt;margin-top:22.65pt;width:501.05pt;height:327.05pt;z-index:251658240;mso-height-relative:margin" coordsize="63639,50486" o:gfxdata="UEsDBBQABgAIAAAAIQDTdga2GgEAAF8CAAATAAAAW0NvbnRlbnRfVHlwZXNdLnhtbISSsU7DMBCG&#10;dyTewfKKEqcdEEJJOpAyAkLlASznkliNz5bPhPbtcdJWgkKbwYN99/332XK+2pmeDeBJWyz4Is04&#10;A1S21tgW/GPznDxwRkFiLXuLUPA9EF+Vtzf5Zu+AWKSRCt6F4B6FINWBkZRaBxgrjfVGhrj1rXBS&#10;bWULYpll90JZDIAhCWMGL/MKGvnZB7bexeODicOWs6dD3ziq4NqM/Hgu/iU89HSGSOd6rWSIdxMD&#10;1mdeydEpjeTUQ512dBfFL0wYK7+dfg44cq/xMb2ugb1JH16kieai9iRgaSur0usZo6ShxDaNVpBW&#10;ntYTdXK6lK1xK+JazKTHFtPPZdX2Cz0MM1F/RKuIvcNwShfT9yi/AQAA//8DAFBLAwQUAAYACAAA&#10;ACEAOP0h/9YAAACUAQAACwAAAF9yZWxzLy5yZWxzpJDBasMwDIbvg72D0X1xmsMYo04vo9Br6R7A&#10;2IpjGltGMtn69jODwTJ621G/0PeJf3/4TItakSVSNrDrelCYHfmYg4H3y/HpBZRUm71dKKOBGwoc&#10;xseH/RkXW9uRzLGIapQsBuZay6vW4mZMVjoqmNtmIk62tpGDLtZdbUA99P2z5t8MGDdMdfIG+OQH&#10;UJdbaeY/7BQdk9BUO0dJ0zRFd4+qPX3kM66NYjlgNeBZvkPGtWvPgb7v3f3TG9iWOboj24Rv5LZ+&#10;HKhlP3q96XL8AgAA//8DAFBLAwQUAAYACAAAACEAiWBaFscCAAC/BgAADgAAAGRycy9lMm9Eb2Mu&#10;eG1srFXbbuIwEH1faf/B8nsbQhJIokK1ardVpW4X7eUDjOMkVuOLbHPp3+/YJFCgUqtqhTAeX2bO&#10;nDljrq63okNrZixXcobjyxFGTFJVcdnM8N8/dxc5RtYRWZFOSTbDL8zi6/nXL1cbXbKxalVXMYPA&#10;ibTlRs9w65wuo8jSlgliL5VmEjZrZQRxYJomqgzZgHfRRePRaBJtlKm0UZRZC6u3u008D/7rmlH3&#10;s64tc6ibYcDmwmjCuPRjNL8iZWOIbjntYZBPoBCESwi6d3VLHEErw89cCU6Nsqp2l1SJSNU1pyzk&#10;ANnEo5Ns7o1a6ZBLU24avacJqD3h6dNu6dP63ujfemGAiY1ugItg+Vy2tRH+F1CibaDsZU8Z2zpE&#10;YXGSTJIkyTCisJfGWQKfHam0BebP7tH2+6ubRQY18TezUZpPiom/GQ2BoyM4mtMSvj0HMDvj4H2t&#10;wC23Mgz3TsSHfAhinlf6AsqlieNL3nH3EqQHhfGg5HrB6cLsDKBzYRCvZjiPiyIe5ekUI0kEKB9O&#10;+eAoJOkv+rO7m8Rn9qjos0VS3bRENuyb1aBd6KhAyfHxyJtHYZcd13e863y1/LxPEHR+opM3ONpp&#10;8FbRlWDS7ZrKsA5yVdK2XFuMTMnEkkFS5qEKgEhpDf0FAEP7WGeYo60PXgOIfh3quN8IiA8gPX4L&#10;kkPLzQ9VATdk5VRonxPJJWk6jQuMvLbytCjSPvqgvmyaxFncaygu8mkWxLeXEBBrrLtnSiA/gQQA&#10;cwhE1o/Wo4ejwxGPXypPo18fMPZTMKE/4pSuTEmVdEDVghg3tGTYOGP7A10pOnzMwn8vnRcj1G0M&#10;aff45frmkIFX7pDXQbzFdDIuimkyiPdBPqM4KPdw9siJp+wd9ye1haq9/ZzsH4U0T/J4HN7owffO&#10;x2C9KoQPD68XvJIwO3qGX9vh1OF/Z/4PAAD//wMAUEsDBAoAAAAAAAAAIQD/gvpxwAsAAMALAAAU&#10;AAAAZHJzL21lZGlhL2ltYWdlMS5wbmeJUE5HDQoaCgAAAA1JSERSAAAEDwAAACQIBgAAAOZkEz0A&#10;AAABc1JHQgCuzhzpAAAABGdBTUEAALGPC/xhBQAAAAlwSFlzAAAXEQAAFxEByibzPwAAC1VJREFU&#10;eF7t3XuwVlUZx/GfinlXvJCComiF5g1M8ZJlmk2pZWrJhOMFOe961j7nADKmTko1WF6aIi2cMdTM&#10;UjOT0bRR0ErzVmppKoGklqlY3hWQq5x3Pat53vUedbb+IXWOrYW/78xnNn/JmjOc17Ofs9beAGOM&#10;McYYY4wxxhhjjDHGGGOMMcYYY4wxxhhjjDHGGGOMMcYYY4wxxhhjjDHGGGOMMcYYY4wxxhhjjDHG&#10;GGOMMcYYY4wxxtj7N8VxGyjc9opxIxR+v4jqwB64T2ufk4Mi/Cfs71C4fXO3Eh37GUW190q4PV+H&#10;G6moRpSjsXuE30lRfUThhpdh/PDlkA8tg99W0TW0HG6biLFbKcYNivBblELR2EwxcWP7DIjw66fP&#10;gtyd0lprxOi1IrBGRCzElDXrn72MMcYYY4wVVbqZl3MC3MwAeSzALwyQZQq/XFvXPrFCIUsC5JkA&#10;93iAzAtw89I1V+5viTwYIHcHyC0BblaA3FwGf2OA/1mAvzCgml6IiwP81Cbc5Ah/egkUbrLCnRbh&#10;vUKOV8iY/Llj0rU6StH12fQZ0Llvuuau2t8Georu7RSNLRUyOH8dQxTjh0R0b1j//GWMMcYYYyz7&#10;7DePTcgEhVynkMcVskDhY0R3jBjfxya0r1WMkBggWpCVAbK0PVRZkL5OOfO9Xgnw/w7wTwXI04WY&#10;r/B/D5C5CplTDj9bIfcr5B6F/CF/7o/tP9+pkFsVfpbCz2xfMyc321oj/AyF/4XCX50/+WXir1DI&#10;jxVycSEuUciPFP78APedgMZZCjkrwJ2dN1ujnKlwX2tCTiqFQiY14cfbELKJ6hhF5xi75kzb1x74&#10;IxX+kAj5jMIfbNfc2W5IRWN/RcceCtnNduvlzXaH2lV2i+jaIaJ7q7cPKnM1fojtzFOcvF6EXzvt&#10;HJuRuSkDbJ31n50ZY+x9WYTfxH7rGOBnpxt6Gxh0tm/ubYDQX+y/Xyr7+pSoqyClrbeXff+Uqj7o&#10;K4UNJEs0sTD2te60ge+KAHktwC3WjAW4JbZGG/SmnW5v7CazXWS5eyxA5gT4OwL8bwvxu3SV6xX+&#10;5wr5qUIuy5yt0dgg7wKFOze2hk3y7RK013qyQpyikjJIpZCxsTVkqg6zQVMih+ar89D2Og9QdOyl&#10;6NhV4XZRdO6aP7fLClQ7p+OgJR1ddcMjxu2g6NhuOaphuYtv8Nsuhdsm7TKUwUvRMSRnvetc0hpA&#10;ThykGL95/Vhr3ro2VRy7saJjo3Qtga3Vhqdj11VMXKev2H8vmTKgfq/f5zUhY+x/+Aq/JN2w1W/y&#10;iWjV1QdORKsDHxW+tRNLyxEUvqmQlaWxQU06NlgSWWo/T9jxRIUsztxb1ulfU8iiCL+wJAp5VeFf&#10;th2G5RBb74sKeaEs/nmFPKeQZ0sR4G1w+niA+3OAuydA7s2fu6/95xsD3NUBck0Z/IwAd0WAuzBA&#10;zgvw3w2ovpc3PzWt039L4U/TtAt9gsJNzF9rrR0Kd4SicbhCvpi7iI4j22v9eIQb2be6RyrkYzbE&#10;smFC/X6/z4oYO1Dhf6jwy976wyEREdE7qw8USlHfiUX9o74bqxT1nVglqe/GKkV9Nxb1j+6oENMM&#10;kFCA9tBXFgXIiwHyUu40XV8Oabj0ZDoC7h8N8Pb8uGxpuj6q8HMi/AMKuVfh71XIfflrrfPO9jHW&#10;mQo3K3+9a/XXpB16prryzT//r+SqtJPOT1XIGRGN0WkXTx89qNu2TChklJ0bTltS7Yer+g+JRERE&#10;RERUrvowlfpPfaBakvpQlfpHfQDcl2ww2x0DnA3ibMByih1d6pMBQjrbUp1g05v0F9k/+PqHDRER&#10;ERER0XuttHuT+iCB6L3WOwiqbLfRSm09MF8u7UHjsPosYJVTVFsr/FcV8nCaVNS/AYiIiIiIiIio&#10;HDZISLsc7JktofXGLLdNfR6wSqXX5cgkhX+IwwMiIiIiIiKi1ckEe9j1PEV1hL1Roz4TeNel11vY&#10;EyrlLh5bICIiIiIiIlqd2O4Dbw8fnb4SMqo+E3jXRYz+gKJzxwg/I+084PCAiIiIiIiIaPXQaUcX&#10;lgbIn3rQOLw+E1ilIkavFeDPDfCL7LUoHCAQERERERERrQ5aD0/sCXBPKhpfqc8DVjmFHKTwP7H3&#10;qqb3wXKAQERERERERFQ2Gx74ZoDMb8IdU58FrHKKYzdWNA4LcHcqZFH6S+rv/SxN/bUVRO+k/s1F&#10;RERERES0umgdW1gRIHN74L9UnwX8Vyk6NlK4fQMa0wPcq+kG3B6iaK94KFF9mED9p35DTv2r/oFA&#10;RERERET0Trps58GCALmpB/7g+hzgvy5i7LoKGRXhvEK+rpBpCrlS4a9VyPUK+VX+vF1vUMhvFHK3&#10;wt9lb5MogO36uCfA/TVAHlH4R+yaM4WfG+DnBcg/AuSZkN4hmj2Ffz49cdQvVMhKe9aHQpq5C23p&#10;4aYTC2RHokpkQ9QS2b+TEtUHwdT36gPgktSHqaWo/yBHRET0XrFXNcp8hZykcNvXZwB9lqLaWuH3&#10;U7jPKeTzdrShDO4LCnesQroUvlPhshfhbWBzUkDjzAB/dkB1ToBk7o11/iBALlH4KwLkytC65szZ&#10;Oq8KkOsC5LaAxl0B7o4C3J6uMkfhn1L4f5ZDnlTI0wo/X+GfKUB7nfIvhTyr8M8lUooXFPKSQl4u&#10;RO9aF0T4hSXR9LDhxQq/pP0k4+zZOhWyzLYwKvzr5RDToxAthT1LSuH17cMEIvr/q99gEa1uev+t&#10;Swxo3KLo2DViyoD6PX+fZW9isN0IEX59xXEblKVjo4ixAyP8JuUYO1Bx/OYRfouSLEbnBxWNLZdA&#10;BitksF1zZ+tUjB+iOHHoMvhtFV1D83di6xpRDYvo2qEc1TBFtXMaRPoDIqoDc6eQT7UfJHuIojpa&#10;UZ2QdB6fP1unVAo5Q9H4ZnsXWebcZIX7hsKfr/AXKeTi/Nk6/UUBcnmAv9a2Agb4WQo/M2chuaU9&#10;iHwgtHaQyZxCzA6QJwLcogB5LV1zJwsC3OK0a8J2BNV3NpWgvquJ+kd9F1Yp6jubSlLf2UT9oz60&#10;KUX9Rrwktn772tv3aGcMcLMU1TF2T1+/32eMsWyLmLJmGkrmztY5ZUDElHUjJg204Vhig7Lc2Tpt&#10;0NT4qMLtkgY3uetdq+xjA6ZSRLhPKvzBtjMvwh9pDyFSVEflrKdFvtyEjIlwJzZbu96cNIsgrgmZ&#10;0ISc0YSbnK65a5zeRMOGZOco/FSFnFeA77evdnR1usJfam/kKoNcppDLI/yM9jHW68rQOh58k0Ju&#10;VfjbEsndrQq53Y7cKuR+hTyokL8U4MEAP1tbx279Ewr/hF1zl9YpT4e0U+9VhX8ld6FNIUtC2jUW&#10;0m6s1nHhbAW4kG7AbcBkg736QDV3NjCoYoDYjsi5tuM6wo+2EwX1n8sZY4wxxhjrk+y3VLbDMA0m&#10;Jw7K27hBNjyNaTfh7opqb3uOV/78XhFde6bdbjbkc0eXwYalrSGkHbudpJBTFXJK7pqQU5vwk9Ox&#10;22paQHWBopqWq/YapwXIBaG1283ZTrcbA9yv8yc3JO73Ae7+APdwgJvdvmZMHkrPd7Mjwq1hzSJ7&#10;2GDu0lFKsR1vLwbIY3Y0Ow2vGx+2X4zVP98ZY4wxxhjr0yKwRkQsgK0z7W5TTFxHcfJ6pUhHhLs3&#10;TMdtuzYtgx21bWz25tCme6tSKDqGLEPX0OWtY6DVMLuWwB50p3DDI/xOis4dS/F6a2dhY3fFuBGK&#10;qgDjRkS4kRFuz/YQcp/CjFJ07JF2dnYMifBr1z/XGWOMMcYYY4wxxhhjjDHGGGOMMcYYY4wxxhhj&#10;jDHGGGOMMcYYY4wxxhhjjDHGGGOMMcYYY4wxxhhjjDHGGGOMMcYYY4wxxt4n/QcUdulHGj59JgAA&#10;AABJRU5ErkJgglBLAwQUAAYACAAAACEA6H8n5hACAAB1BQAAEAAAAGRycy9pbmsvaW5rMS54bWy0&#10;U11r2zAUfR/sPwj1IS+1fSU7/gh1+rTAYGNj7WB7dG0lFrWlICtf/37XjuO4JIVSOjD+uLLOuefc&#10;o7v7fV2RrTCN1CqlzAVKhMp1IdUqpb8fF05MSWMzVWSVViKlB9HQ+/nnT3dSPdfVDO8EEVTTvtVV&#10;Sktr1zPP2+127s53tVl5HMD3vqrn79/ovN9ViKVU0iJlcyrlWlmxty3YTBYpze0ehv8R+0FvTC6G&#10;5bZi8vMf1mS5WGhTZ3ZALDOlREVUVmPffyixhzW+SORZCUNJLVGww10WREH8JcFCtk/p6HuDLTbY&#10;SU2965h//wPm4hKzbcvnURhR0rdUiG3bk9d5Pntd+0+j18JYKc42H03pFw4kP353/hyNMqLR1aad&#10;DSXbrNqgZQwAY9FzM++KIZd46M2H4qEvr+KNm3tpTS9v7ENv2hCp02itrAUGvV4PGbMNArflB2u6&#10;48CBhw74DvMfGZvhNY3cBNhoFH2KT5hPZtOUA96TOee1WxlcOyrbycKWg+ng8sHzsePXdpZCrkr7&#10;rq25rjQehn7SN4sFQBiOFHV0Q9SuHNwufaQX/kssU3rTnV3S7TwWOuUsDCAgDCLCg4AntxOHTTnE&#10;+IBoAi/CfPLvrdjdlH4sl42wKY1DP6RzIBG0RElwO4EJgyT+UBLOkimysGgaoCYeI9U0QE3M91sy&#10;nlwoOudu/g8AAP//AwBQSwMEFAAGAAgAAAAhAOxPFcbhAAAACgEAAA8AAABkcnMvZG93bnJldi54&#10;bWxMj0Frg0AQhe+F/odlCr0lq4lKtY4hhLanUGhSKL1NdKISd1fcjZp/3+2pPQ7v471v8s2sOjHy&#10;YFujEcJlAIJ1aapW1wifx9fFEwjrSFfUGc0IN7awKe7vcsoqM+kPHg+uFr5E24wQGuf6TEpbNqzI&#10;Lk3P2mdnMyhy/hxqWQ00+XLVyVUQJFJRq/1CQz3vGi4vh6tCeJto2q7Dl3F/Oe9u38f4/WsfMuLj&#10;w7x9BuF4dn8w/Op7dSi808lcdWVFh7CIVolHEaJ4DcIDaZzGIE4ISZpGIItc/n+h+AEAAP//AwBQ&#10;SwMEFAAGAAgAAAAhAFAxYOTWAAAApQEAABkAAABkcnMvX3JlbHMvZTJvRG9jLnhtbC5yZWxzrJCx&#10;agMxDIb3Qt/BaO/pLkMoJb4spZC1JNDV2DqfyVk2tlOSt4/apQ0EunTwIAl9/ydvtue4qE8qNSTW&#10;MHQ9KGKbXGCv4bB/e3oGVZthZ5bEpOFCFbbj48PmnRbTZKnOIVclFK4a5tbyC2K1M0VTu5SJZTKl&#10;Ek2TsnjMxh6NJ1z1/RrLbwaMN0y1cxrKzq1A7S9Zkv9mp2kKll6TPUXidicC7am2FD/iIlBTPDUN&#10;gY8ob+hEFPC+w/CfDiHK/T/5kVww+N0cusz+ywFvPne8AgAA//8DAFBLAQItABQABgAIAAAAIQDT&#10;dga2GgEAAF8CAAATAAAAAAAAAAAAAAAAAAAAAABbQ29udGVudF9UeXBlc10ueG1sUEsBAi0AFAAG&#10;AAgAAAAhADj9If/WAAAAlAEAAAsAAAAAAAAAAAAAAAAASwEAAF9yZWxzLy5yZWxzUEsBAi0AFAAG&#10;AAgAAAAhAIlgWhbHAgAAvwYAAA4AAAAAAAAAAAAAAAAASgIAAGRycy9lMm9Eb2MueG1sUEsBAi0A&#10;CgAAAAAAAAAhAP+C+nHACwAAwAsAABQAAAAAAAAAAAAAAAAAPQUAAGRycy9tZWRpYS9pbWFnZTEu&#10;cG5nUEsBAi0AFAAGAAgAAAAhAOh/J+YQAgAAdQUAABAAAAAAAAAAAAAAAAAALxEAAGRycy9pbmsv&#10;aW5rMS54bWxQSwECLQAUAAYACAAAACEA7E8VxuEAAAAKAQAADwAAAAAAAAAAAAAAAABtEwAAZHJz&#10;L2Rvd25yZXYueG1sUEsBAi0AFAAGAAgAAAAhAFAxYOTWAAAApQEAABkAAAAAAAAAAAAAAAAAexQA&#10;AGRycy9fcmVscy9lMm9Eb2MueG1sLnJlbHNQSwUGAAAAAAcABwC6AQAAiBU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6" o:spid="_x0000_s1027" type="#_x0000_t75" style="position:absolute;left:3447;top:48499;width:57315;height:198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rqiizQAAAOIAAAAPAAAAZHJzL2Rvd25yZXYueG1sRI9BS8NA&#10;FITvgv9heYI3u0nRNo3dFhFKtEKhNQd7e80+k9Ds2yW7tvHfd4WCx2FmvmHmy8F04kS9by0rSEcJ&#10;COLK6pZrBeXn6iED4QOyxs4yKfglD8vF7c0cc23PvKXTLtQiQtjnqKAJweVS+qohg35kHXH0vm1v&#10;METZ11L3eI5w08lxkkykwZbjQoOOXhuqjrsfo6Bw6/3haXLcuI+vTblqx8W6fC+Uur8bXp5BBBrC&#10;f/jaftMKsnQ2S5PscQp/l+IdkIsLAAAA//8DAFBLAQItABQABgAIAAAAIQDb4fbL7gAAAIUBAAAT&#10;AAAAAAAAAAAAAAAAAAAAAABbQ29udGVudF9UeXBlc10ueG1sUEsBAi0AFAAGAAgAAAAhAFr0LFu/&#10;AAAAFQEAAAsAAAAAAAAAAAAAAAAAHwEAAF9yZWxzLy5yZWxzUEsBAi0AFAAGAAgAAAAhAGCuqKLN&#10;AAAA4gAAAA8AAAAAAAAAAAAAAAAABwIAAGRycy9kb3ducmV2LnhtbFBLBQYAAAAAAwADALcAAAAB&#10;AwAAAAA=&#10;">
                  <v:imagedata r:id="rId25" o:title=""/>
                </v:shape>
                <v:shape id="Ink 16" o:spid="_x0000_s1028" type="#_x0000_t75" style="position:absolute;left:-359;top:-437;width:64354;height:4925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NhTExwAAAOIAAAAPAAAAZHJzL2Rvd25yZXYueG1sRI9Bi8Iw&#10;FITvgv8hPGFvmlYXtdUoIqt4XbXs9dE822rzUpqo9d9vhIU9DjPzDbNcd6YWD2pdZVlBPIpAEOdW&#10;V1woOJ92wzkI55E11pZJwYscrFf93hJTbZ/8TY+jL0SAsEtRQel9k0rp8pIMupFtiIN3sa1BH2Rb&#10;SN3iM8BNLcdRNJUGKw4LJTa0LSm/He9GweaMeWb85NpkP1/77HWKC/6MlfoYdJsFCE+d/w//tQ9a&#10;wTyZTcdJMpvA+1K4A3L1CwAA//8DAFBLAQItABQABgAIAAAAIQDb4fbL7gAAAIUBAAATAAAAAAAA&#10;AAAAAAAAAAAAAABbQ29udGVudF9UeXBlc10ueG1sUEsBAi0AFAAGAAgAAAAhAFr0LFu/AAAAFQEA&#10;AAsAAAAAAAAAAAAAAAAAHwEAAF9yZWxzLy5yZWxzUEsBAi0AFAAGAAgAAAAhAK02FMTHAAAA4gAA&#10;AA8AAAAAAAAAAAAAAAAABwIAAGRycy9kb3ducmV2LnhtbFBLBQYAAAAAAwADALcAAAD7AgAAAAA=&#10;">
                  <v:imagedata r:id="rId26" o:title=""/>
                </v:shape>
              </v:group>
            </w:pict>
          </mc:Fallback>
        </mc:AlternateContent>
      </w:r>
    </w:p>
    <w:p w14:paraId="0517CBD3" w14:textId="77777777" w:rsidR="00484FA5" w:rsidRDefault="00647F66" w:rsidP="00505F22">
      <w:pPr>
        <w:tabs>
          <w:tab w:val="left" w:pos="5512"/>
        </w:tabs>
        <w:rPr>
          <w:rFonts w:ascii="Comic Sans MS" w:hAnsi="Comic Sans MS"/>
          <w:b/>
          <w:bCs/>
          <w:noProof/>
          <w:sz w:val="32"/>
          <w:szCs w:val="32"/>
          <w:lang w:val="en-US"/>
        </w:rPr>
      </w:pPr>
      <w:r w:rsidRPr="00647F66">
        <w:rPr>
          <w:rFonts w:ascii="Comic Sans MS" w:hAnsi="Comic Sans MS"/>
          <w:b/>
          <w:bCs/>
          <w:noProof/>
          <w:sz w:val="32"/>
          <w:szCs w:val="32"/>
          <w:lang w:val="en-US"/>
        </w:rPr>
        <w:t xml:space="preserve"> </w:t>
      </w:r>
    </w:p>
    <w:p w14:paraId="529667BC" w14:textId="68EA71AC" w:rsidR="00505F22" w:rsidRPr="00647F66" w:rsidRDefault="002E07F6" w:rsidP="00505F22">
      <w:pPr>
        <w:tabs>
          <w:tab w:val="left" w:pos="5512"/>
        </w:tabs>
        <w:rPr>
          <w:rFonts w:ascii="Comic Sans MS" w:hAnsi="Comic Sans MS"/>
          <w:b/>
          <w:bCs/>
          <w:noProof/>
          <w:sz w:val="32"/>
          <w:szCs w:val="32"/>
          <w:lang w:val="en-US"/>
        </w:rPr>
      </w:pPr>
      <w:r w:rsidRPr="00647F66">
        <w:rPr>
          <w:rFonts w:ascii="Comic Sans MS" w:hAnsi="Comic Sans MS"/>
          <w:b/>
          <w:bCs/>
          <w:noProof/>
          <w:sz w:val="32"/>
          <w:szCs w:val="32"/>
          <w:lang w:val="en-US"/>
        </w:rPr>
        <w:t>*******</w:t>
      </w:r>
      <w:r w:rsidR="00647F66" w:rsidRPr="00647F66">
        <w:rPr>
          <w:rFonts w:ascii="Comic Sans MS" w:hAnsi="Comic Sans MS"/>
          <w:b/>
          <w:bCs/>
          <w:noProof/>
          <w:sz w:val="32"/>
          <w:szCs w:val="32"/>
          <w:lang w:val="en-US"/>
        </w:rPr>
        <w:t>*</w:t>
      </w:r>
      <w:r w:rsidRPr="00647F66">
        <w:rPr>
          <w:rFonts w:ascii="Comic Sans MS" w:hAnsi="Comic Sans MS"/>
          <w:b/>
          <w:bCs/>
          <w:noProof/>
          <w:sz w:val="32"/>
          <w:szCs w:val="32"/>
          <w:lang w:val="en-US"/>
        </w:rPr>
        <w:t>Children and Youth workers conference</w:t>
      </w:r>
      <w:r w:rsidR="00647F66" w:rsidRPr="00647F66">
        <w:rPr>
          <w:rFonts w:ascii="Comic Sans MS" w:hAnsi="Comic Sans MS"/>
          <w:b/>
          <w:bCs/>
          <w:noProof/>
          <w:sz w:val="32"/>
          <w:szCs w:val="32"/>
          <w:lang w:val="en-US"/>
        </w:rPr>
        <w:t>********</w:t>
      </w:r>
    </w:p>
    <w:p w14:paraId="139D50ED" w14:textId="6BDF8151" w:rsidR="00E44B0A" w:rsidRPr="004A5DE7" w:rsidRDefault="00B364DF" w:rsidP="00505F22">
      <w:pPr>
        <w:tabs>
          <w:tab w:val="left" w:pos="5512"/>
        </w:tabs>
        <w:rPr>
          <w:rFonts w:ascii="Arial" w:hAnsi="Arial" w:cs="Arial"/>
          <w:noProof/>
          <w:sz w:val="28"/>
          <w:szCs w:val="28"/>
          <w:lang w:val="en-US"/>
        </w:rPr>
      </w:pPr>
      <w:r w:rsidRPr="004A5DE7">
        <w:rPr>
          <w:rFonts w:ascii="Arial" w:hAnsi="Arial" w:cs="Arial"/>
          <w:noProof/>
          <w:sz w:val="28"/>
          <w:szCs w:val="28"/>
          <w:lang w:val="en-US"/>
        </w:rPr>
        <w:drawing>
          <wp:anchor distT="0" distB="0" distL="114300" distR="114300" simplePos="0" relativeHeight="251658243" behindDoc="0" locked="0" layoutInCell="1" allowOverlap="1" wp14:anchorId="1AC608B5" wp14:editId="534FE7FA">
            <wp:simplePos x="0" y="0"/>
            <wp:positionH relativeFrom="column">
              <wp:posOffset>3652749</wp:posOffset>
            </wp:positionH>
            <wp:positionV relativeFrom="paragraph">
              <wp:posOffset>772528</wp:posOffset>
            </wp:positionV>
            <wp:extent cx="2117090" cy="1058545"/>
            <wp:effectExtent l="0" t="0" r="0" b="8255"/>
            <wp:wrapSquare wrapText="bothSides"/>
            <wp:docPr id="2080341291"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0341291" name="Picture 2080341291"/>
                    <pic:cNvPicPr/>
                  </pic:nvPicPr>
                  <pic:blipFill>
                    <a:blip r:embed="rId27" cstate="print">
                      <a:extLst>
                        <a:ext uri="{28A0092B-C50C-407E-A947-70E740481C1C}">
                          <a14:useLocalDpi xmlns:a14="http://schemas.microsoft.com/office/drawing/2010/main" val="0"/>
                        </a:ext>
                      </a:extLst>
                    </a:blip>
                    <a:stretch>
                      <a:fillRect/>
                    </a:stretch>
                  </pic:blipFill>
                  <pic:spPr>
                    <a:xfrm>
                      <a:off x="0" y="0"/>
                      <a:ext cx="2117090" cy="1058545"/>
                    </a:xfrm>
                    <a:prstGeom prst="rect">
                      <a:avLst/>
                    </a:prstGeom>
                  </pic:spPr>
                </pic:pic>
              </a:graphicData>
            </a:graphic>
            <wp14:sizeRelH relativeFrom="page">
              <wp14:pctWidth>0</wp14:pctWidth>
            </wp14:sizeRelH>
            <wp14:sizeRelV relativeFrom="page">
              <wp14:pctHeight>0</wp14:pctHeight>
            </wp14:sizeRelV>
          </wp:anchor>
        </w:drawing>
      </w:r>
      <w:r w:rsidR="00505F22" w:rsidRPr="004A5DE7">
        <w:rPr>
          <w:rFonts w:ascii="Arial" w:hAnsi="Arial" w:cs="Arial"/>
          <w:noProof/>
          <w:sz w:val="28"/>
          <w:szCs w:val="28"/>
          <w:lang w:val="en-US"/>
        </w:rPr>
        <w:t>We're planning a national weekend for children, youth and intergenerational workers in the United Reformed Church on </w:t>
      </w:r>
      <w:r w:rsidR="00505F22" w:rsidRPr="004A5DE7">
        <w:rPr>
          <w:rFonts w:ascii="Arial" w:hAnsi="Arial" w:cs="Arial"/>
          <w:b/>
          <w:bCs/>
          <w:noProof/>
          <w:sz w:val="28"/>
          <w:szCs w:val="28"/>
          <w:lang w:val="en-US"/>
        </w:rPr>
        <w:t>1–3 October 2027</w:t>
      </w:r>
      <w:r w:rsidR="00505F22" w:rsidRPr="004A5DE7">
        <w:rPr>
          <w:rFonts w:ascii="Arial" w:hAnsi="Arial" w:cs="Arial"/>
          <w:noProof/>
          <w:sz w:val="28"/>
          <w:szCs w:val="28"/>
          <w:lang w:val="en-US"/>
        </w:rPr>
        <w:t>.</w:t>
      </w:r>
    </w:p>
    <w:p w14:paraId="6C7091EC" w14:textId="681AF266" w:rsidR="00505F22" w:rsidRPr="004A5DE7" w:rsidRDefault="00505F22" w:rsidP="00505F22">
      <w:pPr>
        <w:tabs>
          <w:tab w:val="left" w:pos="5512"/>
        </w:tabs>
        <w:rPr>
          <w:rFonts w:ascii="Arial" w:hAnsi="Arial" w:cs="Arial"/>
          <w:noProof/>
          <w:sz w:val="28"/>
          <w:szCs w:val="28"/>
          <w:lang w:val="en-US"/>
        </w:rPr>
      </w:pPr>
      <w:r w:rsidRPr="004A5DE7">
        <w:rPr>
          <w:rFonts w:ascii="Arial" w:hAnsi="Arial" w:cs="Arial"/>
          <w:noProof/>
          <w:sz w:val="28"/>
          <w:szCs w:val="28"/>
          <w:lang w:val="en-US"/>
        </w:rPr>
        <w:t>We want it to be a weekend that equips, encourages and inspires those involved in ministry with children, young people and families.</w:t>
      </w:r>
    </w:p>
    <w:p w14:paraId="359AF1C3" w14:textId="0D1AA02C" w:rsidR="00505F22" w:rsidRPr="004A5DE7" w:rsidRDefault="00505F22" w:rsidP="00505F22">
      <w:pPr>
        <w:tabs>
          <w:tab w:val="left" w:pos="5512"/>
        </w:tabs>
        <w:rPr>
          <w:rFonts w:ascii="Arial" w:hAnsi="Arial" w:cs="Arial"/>
          <w:noProof/>
          <w:sz w:val="28"/>
          <w:szCs w:val="28"/>
          <w:lang w:val="en-US"/>
        </w:rPr>
      </w:pPr>
      <w:r w:rsidRPr="004A5DE7">
        <w:rPr>
          <w:rFonts w:ascii="Arial" w:hAnsi="Arial" w:cs="Arial"/>
          <w:noProof/>
          <w:sz w:val="28"/>
          <w:szCs w:val="28"/>
          <w:lang w:val="en-US"/>
        </w:rPr>
        <w:t>Your feedback will help shape the location, programme and priorities for the weekend. Thank you for helping us make it the best it can be.</w:t>
      </w:r>
    </w:p>
    <w:p w14:paraId="74FDC65F" w14:textId="37BEAE39" w:rsidR="00E60307" w:rsidRPr="00D61AB3" w:rsidRDefault="00505F22" w:rsidP="00E60307">
      <w:pPr>
        <w:tabs>
          <w:tab w:val="left" w:pos="5512"/>
        </w:tabs>
        <w:rPr>
          <w:rFonts w:ascii="Comic Sans MS" w:hAnsi="Comic Sans MS"/>
          <w:b/>
          <w:bCs/>
          <w:noProof/>
          <w:color w:val="00B0F0"/>
          <w:sz w:val="28"/>
          <w:szCs w:val="28"/>
          <w:lang w:val="en-US"/>
        </w:rPr>
      </w:pPr>
      <w:hyperlink r:id="rId28" w:tooltip="Original URL: https://docs.google.com/forms/d/e/1FAIpQLSdL_oPRj20Ob249aKiKAJ9r1d4QtV8Ai81UNNc9dGNWtmrQDA/viewform. Click or tap if you trust this link." w:history="1">
        <w:r w:rsidRPr="00505F22">
          <w:rPr>
            <w:rStyle w:val="Hyperlink"/>
            <w:rFonts w:ascii="Comic Sans MS" w:hAnsi="Comic Sans MS"/>
            <w:b/>
            <w:bCs/>
            <w:noProof/>
            <w:color w:val="00B0F0"/>
            <w:sz w:val="28"/>
            <w:szCs w:val="28"/>
            <w:u w:val="none"/>
            <w:lang w:val="en-US"/>
          </w:rPr>
          <w:t>https://docs.google.com/forms/d/e/1FAIpQLSdL_oPRj20Ob249aKiKAJ9r1d4QtV8Ai81UNNc9dGNWtmrQDA/viewform</w:t>
        </w:r>
      </w:hyperlink>
    </w:p>
    <w:p w14:paraId="39D09CED" w14:textId="05D20C1A" w:rsidR="00E44B0A" w:rsidRDefault="00E44B0A" w:rsidP="008C2C12">
      <w:pPr>
        <w:rPr>
          <w:color w:val="C00000"/>
          <w:sz w:val="28"/>
          <w:szCs w:val="28"/>
        </w:rPr>
      </w:pPr>
    </w:p>
    <w:p w14:paraId="6C28DD05" w14:textId="6626E423" w:rsidR="00EB4521" w:rsidRDefault="004A5DE7" w:rsidP="00272384">
      <w:pPr>
        <w:rPr>
          <w:b/>
          <w:bCs/>
          <w:color w:val="C00000"/>
          <w:sz w:val="22"/>
          <w:szCs w:val="22"/>
        </w:rPr>
      </w:pPr>
      <w:r w:rsidRPr="00B5747B">
        <w:rPr>
          <w:rFonts w:ascii="Helvetica" w:hAnsi="Helvetica"/>
          <w:bCs/>
          <w:noProof/>
        </w:rPr>
        <w:drawing>
          <wp:anchor distT="0" distB="0" distL="114300" distR="114300" simplePos="0" relativeHeight="251658244" behindDoc="0" locked="0" layoutInCell="1" allowOverlap="1" wp14:anchorId="30BDD1A7" wp14:editId="27881514">
            <wp:simplePos x="0" y="0"/>
            <wp:positionH relativeFrom="column">
              <wp:posOffset>-81917</wp:posOffset>
            </wp:positionH>
            <wp:positionV relativeFrom="paragraph">
              <wp:posOffset>346204</wp:posOffset>
            </wp:positionV>
            <wp:extent cx="3305810" cy="2771775"/>
            <wp:effectExtent l="0" t="0" r="8890" b="9525"/>
            <wp:wrapSquare wrapText="bothSides"/>
            <wp:docPr id="74545288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3305810" cy="277177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F9AA6E0" w14:textId="29B46485" w:rsidR="00EB4521" w:rsidRDefault="00EB4521" w:rsidP="00272384">
      <w:pPr>
        <w:rPr>
          <w:b/>
          <w:bCs/>
          <w:color w:val="C00000"/>
          <w:sz w:val="22"/>
          <w:szCs w:val="22"/>
        </w:rPr>
      </w:pPr>
    </w:p>
    <w:p w14:paraId="279C9FA1" w14:textId="78483DF6" w:rsidR="008C2C12" w:rsidRDefault="008C2C12" w:rsidP="00647F66">
      <w:pPr>
        <w:pStyle w:val="xmsonormal"/>
        <w:shd w:val="clear" w:color="auto" w:fill="FFFFFF"/>
        <w:rPr>
          <w:b/>
          <w:bCs/>
          <w:color w:val="C00000"/>
          <w:sz w:val="32"/>
          <w:szCs w:val="32"/>
        </w:rPr>
      </w:pPr>
      <w:r>
        <w:rPr>
          <w:b/>
          <w:bCs/>
          <w:color w:val="C00000"/>
          <w:sz w:val="32"/>
          <w:szCs w:val="32"/>
        </w:rPr>
        <w:t xml:space="preserve"> </w:t>
      </w:r>
    </w:p>
    <w:p w14:paraId="4F98EF80" w14:textId="1F6141B5" w:rsidR="00647F66" w:rsidRDefault="00647F66" w:rsidP="00647F66">
      <w:pPr>
        <w:pStyle w:val="xmsonormal"/>
        <w:shd w:val="clear" w:color="auto" w:fill="FFFFFF"/>
        <w:rPr>
          <w:b/>
          <w:bCs/>
          <w:color w:val="C00000"/>
          <w:sz w:val="32"/>
          <w:szCs w:val="32"/>
        </w:rPr>
      </w:pPr>
      <w:r>
        <w:rPr>
          <w:b/>
          <w:bCs/>
          <w:color w:val="C00000"/>
          <w:sz w:val="32"/>
          <w:szCs w:val="32"/>
        </w:rPr>
        <w:t xml:space="preserve">Did you know that most </w:t>
      </w:r>
      <w:r w:rsidRPr="00AB44FE">
        <w:rPr>
          <w:b/>
          <w:bCs/>
          <w:color w:val="C00000"/>
          <w:sz w:val="32"/>
          <w:szCs w:val="32"/>
        </w:rPr>
        <w:t>of</w:t>
      </w:r>
      <w:r>
        <w:rPr>
          <w:b/>
          <w:bCs/>
          <w:color w:val="C00000"/>
          <w:sz w:val="32"/>
          <w:szCs w:val="32"/>
        </w:rPr>
        <w:t xml:space="preserve"> the talking about sessions can be found on our YouTube channel: </w:t>
      </w:r>
      <w:hyperlink r:id="rId30" w:history="1">
        <w:r w:rsidRPr="00824FB0">
          <w:rPr>
            <w:rStyle w:val="Hyperlink"/>
            <w:b/>
            <w:bCs/>
            <w:color w:val="00B0F0"/>
            <w:u w:val="none"/>
          </w:rPr>
          <w:t>https://bit.ly/YTplaylistURC</w:t>
        </w:r>
      </w:hyperlink>
      <w:r w:rsidRPr="00824FB0">
        <w:rPr>
          <w:b/>
          <w:bCs/>
          <w:color w:val="00B0F0"/>
        </w:rPr>
        <w:t xml:space="preserve"> </w:t>
      </w:r>
    </w:p>
    <w:p w14:paraId="22C5BA9C" w14:textId="113089D6" w:rsidR="009712F7" w:rsidRDefault="009712F7" w:rsidP="00272384">
      <w:pPr>
        <w:rPr>
          <w:b/>
          <w:bCs/>
          <w:color w:val="C00000"/>
          <w:sz w:val="22"/>
          <w:szCs w:val="22"/>
        </w:rPr>
      </w:pPr>
    </w:p>
    <w:p w14:paraId="3A7B1C04" w14:textId="2566130F" w:rsidR="009712F7" w:rsidRDefault="009712F7" w:rsidP="00272384">
      <w:pPr>
        <w:rPr>
          <w:b/>
          <w:bCs/>
          <w:color w:val="C00000"/>
          <w:sz w:val="22"/>
          <w:szCs w:val="22"/>
        </w:rPr>
      </w:pPr>
    </w:p>
    <w:p w14:paraId="1CAA5CBA" w14:textId="4527B67A" w:rsidR="009712F7" w:rsidRDefault="009712F7" w:rsidP="00272384">
      <w:pPr>
        <w:rPr>
          <w:b/>
          <w:bCs/>
          <w:color w:val="C00000"/>
          <w:sz w:val="22"/>
          <w:szCs w:val="22"/>
        </w:rPr>
      </w:pPr>
    </w:p>
    <w:p w14:paraId="6D6E3CF2" w14:textId="78392903" w:rsidR="009712F7" w:rsidRDefault="009712F7" w:rsidP="00272384">
      <w:pPr>
        <w:rPr>
          <w:b/>
          <w:bCs/>
          <w:color w:val="C00000"/>
          <w:sz w:val="22"/>
          <w:szCs w:val="22"/>
        </w:rPr>
      </w:pPr>
    </w:p>
    <w:p w14:paraId="0F3F57A4" w14:textId="02983837" w:rsidR="009712F7" w:rsidRDefault="004A5DE7" w:rsidP="00272384">
      <w:pPr>
        <w:rPr>
          <w:b/>
          <w:bCs/>
          <w:color w:val="C00000"/>
          <w:sz w:val="22"/>
          <w:szCs w:val="22"/>
        </w:rPr>
      </w:pPr>
      <w:r>
        <w:rPr>
          <w:noProof/>
          <w:sz w:val="22"/>
          <w:szCs w:val="22"/>
        </w:rPr>
        <w:lastRenderedPageBreak/>
        <w:drawing>
          <wp:anchor distT="0" distB="0" distL="114300" distR="114300" simplePos="0" relativeHeight="251658251" behindDoc="0" locked="0" layoutInCell="1" allowOverlap="1" wp14:anchorId="18CBEB41" wp14:editId="31F8E41A">
            <wp:simplePos x="0" y="0"/>
            <wp:positionH relativeFrom="column">
              <wp:posOffset>1227508</wp:posOffset>
            </wp:positionH>
            <wp:positionV relativeFrom="paragraph">
              <wp:posOffset>167614</wp:posOffset>
            </wp:positionV>
            <wp:extent cx="3445510" cy="4843145"/>
            <wp:effectExtent l="0" t="0" r="2540" b="0"/>
            <wp:wrapSquare wrapText="bothSides"/>
            <wp:docPr id="789191526"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9191526" name="Picture 789191526"/>
                    <pic:cNvPicPr/>
                  </pic:nvPicPr>
                  <pic:blipFill>
                    <a:blip r:embed="rId31">
                      <a:extLst>
                        <a:ext uri="{28A0092B-C50C-407E-A947-70E740481C1C}">
                          <a14:useLocalDpi xmlns:a14="http://schemas.microsoft.com/office/drawing/2010/main" val="0"/>
                        </a:ext>
                      </a:extLst>
                    </a:blip>
                    <a:stretch>
                      <a:fillRect/>
                    </a:stretch>
                  </pic:blipFill>
                  <pic:spPr>
                    <a:xfrm>
                      <a:off x="0" y="0"/>
                      <a:ext cx="3445510" cy="4843145"/>
                    </a:xfrm>
                    <a:prstGeom prst="rect">
                      <a:avLst/>
                    </a:prstGeom>
                  </pic:spPr>
                </pic:pic>
              </a:graphicData>
            </a:graphic>
            <wp14:sizeRelH relativeFrom="page">
              <wp14:pctWidth>0</wp14:pctWidth>
            </wp14:sizeRelH>
            <wp14:sizeRelV relativeFrom="page">
              <wp14:pctHeight>0</wp14:pctHeight>
            </wp14:sizeRelV>
          </wp:anchor>
        </w:drawing>
      </w:r>
    </w:p>
    <w:p w14:paraId="0C7DDA14" w14:textId="5F4761FE" w:rsidR="00D0636D" w:rsidRDefault="00D0636D" w:rsidP="00272384">
      <w:pPr>
        <w:rPr>
          <w:b/>
          <w:bCs/>
          <w:color w:val="C00000"/>
          <w:sz w:val="22"/>
          <w:szCs w:val="22"/>
        </w:rPr>
      </w:pPr>
    </w:p>
    <w:p w14:paraId="1153D5F9" w14:textId="3A07B5B8" w:rsidR="007B235E" w:rsidRDefault="007B235E" w:rsidP="00272384">
      <w:pPr>
        <w:rPr>
          <w:noProof/>
          <w:sz w:val="22"/>
          <w:szCs w:val="22"/>
          <w:lang w:val="en-US"/>
        </w:rPr>
      </w:pPr>
    </w:p>
    <w:p w14:paraId="1D776FFF" w14:textId="7813857F" w:rsidR="002D0A01" w:rsidRDefault="002D0A01" w:rsidP="00272384">
      <w:pPr>
        <w:rPr>
          <w:b/>
          <w:bCs/>
          <w:color w:val="C00000"/>
          <w:sz w:val="22"/>
          <w:szCs w:val="22"/>
        </w:rPr>
      </w:pPr>
    </w:p>
    <w:p w14:paraId="3A2CAA27" w14:textId="7A15B160" w:rsidR="000668B8" w:rsidRDefault="000668B8" w:rsidP="000668B8">
      <w:pPr>
        <w:rPr>
          <w:color w:val="C00000"/>
          <w:sz w:val="28"/>
          <w:szCs w:val="28"/>
        </w:rPr>
      </w:pPr>
    </w:p>
    <w:p w14:paraId="6ECC5295" w14:textId="23D347DA" w:rsidR="007B235E" w:rsidRDefault="007B235E" w:rsidP="000668B8">
      <w:pPr>
        <w:rPr>
          <w:color w:val="C00000"/>
          <w:sz w:val="28"/>
          <w:szCs w:val="28"/>
        </w:rPr>
      </w:pPr>
    </w:p>
    <w:p w14:paraId="7A5F8E02" w14:textId="3086D328" w:rsidR="007B235E" w:rsidRDefault="007B235E" w:rsidP="000668B8">
      <w:pPr>
        <w:rPr>
          <w:color w:val="C00000"/>
          <w:sz w:val="28"/>
          <w:szCs w:val="28"/>
        </w:rPr>
      </w:pPr>
    </w:p>
    <w:p w14:paraId="1657E075" w14:textId="5FA1DDCD" w:rsidR="00185E0C" w:rsidRDefault="00185E0C">
      <w:pPr>
        <w:rPr>
          <w:bCs/>
          <w:sz w:val="22"/>
          <w:szCs w:val="22"/>
        </w:rPr>
      </w:pPr>
    </w:p>
    <w:p w14:paraId="7E06B593" w14:textId="3348EDE9" w:rsidR="00185E0C" w:rsidRDefault="00185E0C">
      <w:pPr>
        <w:rPr>
          <w:bCs/>
          <w:sz w:val="22"/>
          <w:szCs w:val="22"/>
        </w:rPr>
      </w:pPr>
    </w:p>
    <w:p w14:paraId="1C736C8F" w14:textId="65D804D8" w:rsidR="00185E0C" w:rsidRDefault="00185E0C">
      <w:pPr>
        <w:rPr>
          <w:bCs/>
          <w:sz w:val="22"/>
          <w:szCs w:val="22"/>
        </w:rPr>
      </w:pPr>
    </w:p>
    <w:p w14:paraId="286BD448" w14:textId="13F9E0B9" w:rsidR="00185E0C" w:rsidRDefault="00185E0C">
      <w:pPr>
        <w:rPr>
          <w:bCs/>
          <w:sz w:val="22"/>
          <w:szCs w:val="22"/>
        </w:rPr>
      </w:pPr>
    </w:p>
    <w:p w14:paraId="2D7E898C" w14:textId="383A0A2B" w:rsidR="000668B8" w:rsidRDefault="000668B8">
      <w:pPr>
        <w:rPr>
          <w:bCs/>
          <w:sz w:val="22"/>
          <w:szCs w:val="22"/>
        </w:rPr>
      </w:pPr>
    </w:p>
    <w:p w14:paraId="6399E022" w14:textId="5237D9F6" w:rsidR="00185E0C" w:rsidRDefault="00185E0C" w:rsidP="00185E0C">
      <w:pPr>
        <w:rPr>
          <w:bCs/>
          <w:sz w:val="22"/>
          <w:szCs w:val="22"/>
        </w:rPr>
      </w:pPr>
    </w:p>
    <w:p w14:paraId="401F3D42" w14:textId="4D40C931" w:rsidR="002A288A" w:rsidRPr="002A288A" w:rsidRDefault="002A288A" w:rsidP="002A288A">
      <w:pPr>
        <w:rPr>
          <w:sz w:val="22"/>
          <w:szCs w:val="22"/>
        </w:rPr>
      </w:pPr>
    </w:p>
    <w:p w14:paraId="3F2C24AA" w14:textId="4CF51772" w:rsidR="002A288A" w:rsidRPr="002A288A" w:rsidRDefault="002A288A" w:rsidP="002A288A">
      <w:pPr>
        <w:rPr>
          <w:sz w:val="22"/>
          <w:szCs w:val="22"/>
        </w:rPr>
      </w:pPr>
    </w:p>
    <w:p w14:paraId="360859F6" w14:textId="0B851895" w:rsidR="002A288A" w:rsidRPr="002A288A" w:rsidRDefault="002A288A" w:rsidP="002A288A">
      <w:pPr>
        <w:rPr>
          <w:sz w:val="22"/>
          <w:szCs w:val="22"/>
        </w:rPr>
      </w:pPr>
    </w:p>
    <w:p w14:paraId="576C4323" w14:textId="79028ED0" w:rsidR="002A288A" w:rsidRPr="002A288A" w:rsidRDefault="004A5DE7" w:rsidP="002A288A">
      <w:pPr>
        <w:rPr>
          <w:sz w:val="22"/>
          <w:szCs w:val="22"/>
        </w:rPr>
      </w:pPr>
      <w:r>
        <w:rPr>
          <w:noProof/>
          <w:sz w:val="22"/>
          <w:szCs w:val="22"/>
        </w:rPr>
        <w:drawing>
          <wp:anchor distT="0" distB="0" distL="114300" distR="114300" simplePos="0" relativeHeight="251658258" behindDoc="0" locked="0" layoutInCell="1" allowOverlap="1" wp14:anchorId="00042DEC" wp14:editId="2FA930E9">
            <wp:simplePos x="0" y="0"/>
            <wp:positionH relativeFrom="column">
              <wp:posOffset>130629</wp:posOffset>
            </wp:positionH>
            <wp:positionV relativeFrom="paragraph">
              <wp:posOffset>305759</wp:posOffset>
            </wp:positionV>
            <wp:extent cx="5764530" cy="3293745"/>
            <wp:effectExtent l="0" t="0" r="7620" b="1905"/>
            <wp:wrapSquare wrapText="bothSides"/>
            <wp:docPr id="753514716"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3514716" name="Picture 753514716"/>
                    <pic:cNvPicPr/>
                  </pic:nvPicPr>
                  <pic:blipFill>
                    <a:blip r:embed="rId32">
                      <a:extLst>
                        <a:ext uri="{28A0092B-C50C-407E-A947-70E740481C1C}">
                          <a14:useLocalDpi xmlns:a14="http://schemas.microsoft.com/office/drawing/2010/main" val="0"/>
                        </a:ext>
                      </a:extLst>
                    </a:blip>
                    <a:stretch>
                      <a:fillRect/>
                    </a:stretch>
                  </pic:blipFill>
                  <pic:spPr>
                    <a:xfrm>
                      <a:off x="0" y="0"/>
                      <a:ext cx="5764530" cy="3293745"/>
                    </a:xfrm>
                    <a:prstGeom prst="rect">
                      <a:avLst/>
                    </a:prstGeom>
                  </pic:spPr>
                </pic:pic>
              </a:graphicData>
            </a:graphic>
            <wp14:sizeRelH relativeFrom="page">
              <wp14:pctWidth>0</wp14:pctWidth>
            </wp14:sizeRelH>
            <wp14:sizeRelV relativeFrom="page">
              <wp14:pctHeight>0</wp14:pctHeight>
            </wp14:sizeRelV>
          </wp:anchor>
        </w:drawing>
      </w:r>
    </w:p>
    <w:p w14:paraId="2F23E79A" w14:textId="7C87F680" w:rsidR="002A288A" w:rsidRPr="002A288A" w:rsidRDefault="002A288A" w:rsidP="002A288A">
      <w:pPr>
        <w:rPr>
          <w:sz w:val="22"/>
          <w:szCs w:val="22"/>
        </w:rPr>
      </w:pPr>
    </w:p>
    <w:p w14:paraId="7ABE9134" w14:textId="07B603F3" w:rsidR="007E1799" w:rsidRPr="007E1799" w:rsidRDefault="000A63AF" w:rsidP="004A5DE7">
      <w:pPr>
        <w:tabs>
          <w:tab w:val="left" w:pos="3964"/>
        </w:tabs>
        <w:rPr>
          <w:sz w:val="22"/>
          <w:szCs w:val="22"/>
        </w:rPr>
      </w:pPr>
      <w:r>
        <w:rPr>
          <w:sz w:val="22"/>
          <w:szCs w:val="22"/>
        </w:rPr>
        <w:br w:type="page"/>
      </w:r>
      <w:r w:rsidR="00CE43C1">
        <w:rPr>
          <w:noProof/>
          <w:sz w:val="22"/>
          <w:szCs w:val="22"/>
          <w:lang w:val="en-US"/>
        </w:rPr>
        <w:lastRenderedPageBreak/>
        <w:drawing>
          <wp:anchor distT="0" distB="0" distL="114300" distR="114300" simplePos="0" relativeHeight="251658259" behindDoc="0" locked="0" layoutInCell="1" allowOverlap="1" wp14:anchorId="5F8F8391" wp14:editId="77133F0F">
            <wp:simplePos x="0" y="0"/>
            <wp:positionH relativeFrom="column">
              <wp:posOffset>151988</wp:posOffset>
            </wp:positionH>
            <wp:positionV relativeFrom="paragraph">
              <wp:posOffset>0</wp:posOffset>
            </wp:positionV>
            <wp:extent cx="5401429" cy="828791"/>
            <wp:effectExtent l="0" t="0" r="0" b="9525"/>
            <wp:wrapSquare wrapText="bothSides"/>
            <wp:docPr id="1801195820"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1195820" name="Picture 1801195820"/>
                    <pic:cNvPicPr/>
                  </pic:nvPicPr>
                  <pic:blipFill>
                    <a:blip r:embed="rId33">
                      <a:extLst>
                        <a:ext uri="{28A0092B-C50C-407E-A947-70E740481C1C}">
                          <a14:useLocalDpi xmlns:a14="http://schemas.microsoft.com/office/drawing/2010/main" val="0"/>
                        </a:ext>
                      </a:extLst>
                    </a:blip>
                    <a:stretch>
                      <a:fillRect/>
                    </a:stretch>
                  </pic:blipFill>
                  <pic:spPr>
                    <a:xfrm>
                      <a:off x="0" y="0"/>
                      <a:ext cx="5401429" cy="828791"/>
                    </a:xfrm>
                    <a:prstGeom prst="rect">
                      <a:avLst/>
                    </a:prstGeom>
                  </pic:spPr>
                </pic:pic>
              </a:graphicData>
            </a:graphic>
            <wp14:sizeRelH relativeFrom="page">
              <wp14:pctWidth>0</wp14:pctWidth>
            </wp14:sizeRelH>
            <wp14:sizeRelV relativeFrom="page">
              <wp14:pctHeight>0</wp14:pctHeight>
            </wp14:sizeRelV>
          </wp:anchor>
        </w:drawing>
      </w:r>
      <w:r w:rsidR="005F099D" w:rsidRPr="5CC57726">
        <w:rPr>
          <w:sz w:val="22"/>
          <w:szCs w:val="22"/>
        </w:rPr>
        <w:t>……………</w:t>
      </w:r>
      <w:proofErr w:type="gramStart"/>
      <w:r w:rsidR="005F099D" w:rsidRPr="5CC57726">
        <w:rPr>
          <w:sz w:val="22"/>
          <w:szCs w:val="22"/>
        </w:rPr>
        <w:t>…..</w:t>
      </w:r>
      <w:proofErr w:type="gramEnd"/>
      <w:r w:rsidR="007E1799" w:rsidRPr="5CC57726">
        <w:rPr>
          <w:sz w:val="22"/>
          <w:szCs w:val="22"/>
        </w:rPr>
        <w:t xml:space="preserve">would like to introduce you to the new Parenting for Faith </w:t>
      </w:r>
      <w:r w:rsidR="00E85417">
        <w:rPr>
          <w:sz w:val="22"/>
          <w:szCs w:val="22"/>
        </w:rPr>
        <w:t>Five</w:t>
      </w:r>
      <w:r w:rsidR="007E1799" w:rsidRPr="5CC57726">
        <w:rPr>
          <w:sz w:val="22"/>
          <w:szCs w:val="22"/>
        </w:rPr>
        <w:t xml:space="preserve"> Key Tools Course</w:t>
      </w:r>
      <w:r w:rsidR="005F099D" w:rsidRPr="5CC57726">
        <w:rPr>
          <w:sz w:val="22"/>
          <w:szCs w:val="22"/>
        </w:rPr>
        <w:t>.</w:t>
      </w:r>
      <w:r w:rsidR="007E1799" w:rsidRPr="5CC57726">
        <w:rPr>
          <w:sz w:val="22"/>
          <w:szCs w:val="22"/>
        </w:rPr>
        <w:t> </w:t>
      </w:r>
    </w:p>
    <w:p w14:paraId="7BD58414" w14:textId="07C4014D" w:rsidR="007E1799" w:rsidRPr="007E1799" w:rsidRDefault="007E1799" w:rsidP="007E1799">
      <w:pPr>
        <w:tabs>
          <w:tab w:val="left" w:pos="3964"/>
        </w:tabs>
        <w:rPr>
          <w:sz w:val="22"/>
          <w:szCs w:val="22"/>
          <w:lang w:val="en-US"/>
        </w:rPr>
      </w:pPr>
      <w:r w:rsidRPr="007E1799">
        <w:rPr>
          <w:sz w:val="22"/>
          <w:szCs w:val="22"/>
          <w:lang w:val="en-US"/>
        </w:rPr>
        <w:t>'</w:t>
      </w:r>
      <w:r w:rsidRPr="007E1799">
        <w:rPr>
          <w:b/>
          <w:bCs/>
          <w:sz w:val="22"/>
          <w:szCs w:val="22"/>
          <w:lang w:val="en-US"/>
        </w:rPr>
        <w:t>The Five Key Tools Journey is a six-session course for parents and carers, introducing five key tools for helping children and teenagers grow in faith.</w:t>
      </w:r>
    </w:p>
    <w:p w14:paraId="4938EDC6" w14:textId="5B9EFBF2" w:rsidR="007E1799" w:rsidRDefault="00CE43C1" w:rsidP="007E1799">
      <w:pPr>
        <w:tabs>
          <w:tab w:val="left" w:pos="3964"/>
        </w:tabs>
        <w:rPr>
          <w:sz w:val="22"/>
          <w:szCs w:val="22"/>
          <w:lang w:val="en-US"/>
        </w:rPr>
      </w:pPr>
      <w:r>
        <w:rPr>
          <w:noProof/>
          <w:sz w:val="22"/>
          <w:szCs w:val="22"/>
          <w:lang w:val="en-US"/>
        </w:rPr>
        <w:drawing>
          <wp:anchor distT="0" distB="0" distL="114300" distR="114300" simplePos="0" relativeHeight="251658257" behindDoc="0" locked="0" layoutInCell="1" allowOverlap="1" wp14:anchorId="117376F0" wp14:editId="0BABEFCF">
            <wp:simplePos x="0" y="0"/>
            <wp:positionH relativeFrom="column">
              <wp:posOffset>2066787</wp:posOffset>
            </wp:positionH>
            <wp:positionV relativeFrom="paragraph">
              <wp:posOffset>743585</wp:posOffset>
            </wp:positionV>
            <wp:extent cx="3723640" cy="2124710"/>
            <wp:effectExtent l="0" t="0" r="0" b="8890"/>
            <wp:wrapSquare wrapText="bothSides"/>
            <wp:docPr id="282541699"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2541699" name="Picture 282541699"/>
                    <pic:cNvPicPr/>
                  </pic:nvPicPr>
                  <pic:blipFill>
                    <a:blip r:embed="rId34" cstate="print">
                      <a:extLst>
                        <a:ext uri="{28A0092B-C50C-407E-A947-70E740481C1C}">
                          <a14:useLocalDpi xmlns:a14="http://schemas.microsoft.com/office/drawing/2010/main" val="0"/>
                        </a:ext>
                      </a:extLst>
                    </a:blip>
                    <a:stretch>
                      <a:fillRect/>
                    </a:stretch>
                  </pic:blipFill>
                  <pic:spPr>
                    <a:xfrm>
                      <a:off x="0" y="0"/>
                      <a:ext cx="3723640" cy="2124710"/>
                    </a:xfrm>
                    <a:prstGeom prst="rect">
                      <a:avLst/>
                    </a:prstGeom>
                  </pic:spPr>
                </pic:pic>
              </a:graphicData>
            </a:graphic>
            <wp14:sizeRelH relativeFrom="page">
              <wp14:pctWidth>0</wp14:pctWidth>
            </wp14:sizeRelH>
            <wp14:sizeRelV relativeFrom="page">
              <wp14:pctHeight>0</wp14:pctHeight>
            </wp14:sizeRelV>
          </wp:anchor>
        </w:drawing>
      </w:r>
      <w:r w:rsidR="007E1799" w:rsidRPr="007E1799">
        <w:rPr>
          <w:sz w:val="22"/>
          <w:szCs w:val="22"/>
          <w:lang w:val="en-US"/>
        </w:rPr>
        <w:t xml:space="preserve">Every fortnight from 15 September, you’ll receive a new </w:t>
      </w:r>
      <w:r w:rsidR="007E1799" w:rsidRPr="007E1799">
        <w:rPr>
          <w:b/>
          <w:bCs/>
          <w:sz w:val="22"/>
          <w:szCs w:val="22"/>
          <w:lang w:val="en-US"/>
        </w:rPr>
        <w:t>20-minute video teaching session</w:t>
      </w:r>
      <w:r w:rsidR="007E1799" w:rsidRPr="007E1799">
        <w:rPr>
          <w:sz w:val="22"/>
          <w:szCs w:val="22"/>
          <w:lang w:val="en-US"/>
        </w:rPr>
        <w:t xml:space="preserve">, plus a </w:t>
      </w:r>
      <w:r w:rsidR="007E1799" w:rsidRPr="007E1799">
        <w:rPr>
          <w:b/>
          <w:bCs/>
          <w:sz w:val="22"/>
          <w:szCs w:val="22"/>
          <w:lang w:val="en-US"/>
        </w:rPr>
        <w:t>20-minute bonus episode featuring real families trying the tool out</w:t>
      </w:r>
      <w:r w:rsidR="007E1799" w:rsidRPr="007E1799">
        <w:rPr>
          <w:sz w:val="22"/>
          <w:szCs w:val="22"/>
          <w:lang w:val="en-US"/>
        </w:rPr>
        <w:t>. You can watch or listen whenever it suits you — on BRF Online, in your podcast app, or with others as part of a group.</w:t>
      </w:r>
    </w:p>
    <w:p w14:paraId="3D79403F" w14:textId="542F9075" w:rsidR="00606B66" w:rsidRPr="001C246D" w:rsidRDefault="00606B66" w:rsidP="007E1799">
      <w:pPr>
        <w:tabs>
          <w:tab w:val="left" w:pos="3964"/>
        </w:tabs>
        <w:rPr>
          <w:b/>
          <w:bCs/>
          <w:color w:val="00B0F0"/>
          <w:sz w:val="22"/>
          <w:szCs w:val="22"/>
          <w:lang w:val="en-US"/>
        </w:rPr>
      </w:pPr>
      <w:hyperlink r:id="rId35" w:tooltip="Original URL: https://www.parentingforfaith.brf.org.uk/post/the-five-key-tools-course-faqs/. Click or tap if you trust this link." w:history="1">
        <w:r w:rsidRPr="001C246D">
          <w:rPr>
            <w:rStyle w:val="Hyperlink"/>
            <w:b/>
            <w:bCs/>
            <w:color w:val="00B0F0"/>
            <w:sz w:val="22"/>
            <w:szCs w:val="22"/>
            <w:u w:val="none"/>
            <w:lang w:val="en-US"/>
          </w:rPr>
          <w:t>Parenting for Faith | The Five Key Tools Journey: FAQs</w:t>
        </w:r>
      </w:hyperlink>
    </w:p>
    <w:p w14:paraId="74EABACF" w14:textId="582697EB" w:rsidR="00E51E7A" w:rsidRDefault="00E51E7A" w:rsidP="002A288A">
      <w:pPr>
        <w:tabs>
          <w:tab w:val="left" w:pos="3964"/>
        </w:tabs>
        <w:rPr>
          <w:sz w:val="22"/>
          <w:szCs w:val="22"/>
        </w:rPr>
      </w:pPr>
    </w:p>
    <w:p w14:paraId="5DFDB89D" w14:textId="514BC859" w:rsidR="00E51E7A" w:rsidRDefault="00E51E7A" w:rsidP="002A288A">
      <w:pPr>
        <w:tabs>
          <w:tab w:val="left" w:pos="3964"/>
        </w:tabs>
        <w:rPr>
          <w:sz w:val="22"/>
          <w:szCs w:val="22"/>
        </w:rPr>
      </w:pPr>
    </w:p>
    <w:p w14:paraId="475305C4" w14:textId="435BE1AE" w:rsidR="00E51E7A" w:rsidRDefault="00E51E7A" w:rsidP="002A288A">
      <w:pPr>
        <w:tabs>
          <w:tab w:val="left" w:pos="3964"/>
        </w:tabs>
        <w:rPr>
          <w:sz w:val="22"/>
          <w:szCs w:val="22"/>
        </w:rPr>
      </w:pPr>
    </w:p>
    <w:p w14:paraId="79A58C80" w14:textId="13849995" w:rsidR="002A288A" w:rsidRDefault="002A288A" w:rsidP="002A288A">
      <w:pPr>
        <w:tabs>
          <w:tab w:val="left" w:pos="3964"/>
        </w:tabs>
        <w:rPr>
          <w:sz w:val="22"/>
          <w:szCs w:val="22"/>
        </w:rPr>
      </w:pPr>
    </w:p>
    <w:p w14:paraId="3DCB8AE1" w14:textId="5649DD6E" w:rsidR="000A63AF" w:rsidRPr="000A63AF" w:rsidRDefault="000A63AF" w:rsidP="000A63AF">
      <w:pPr>
        <w:rPr>
          <w:sz w:val="22"/>
          <w:szCs w:val="22"/>
        </w:rPr>
      </w:pPr>
    </w:p>
    <w:p w14:paraId="288DB342" w14:textId="0E054AA3" w:rsidR="000A63AF" w:rsidRPr="000A63AF" w:rsidRDefault="000A63AF" w:rsidP="000A63AF">
      <w:pPr>
        <w:rPr>
          <w:sz w:val="22"/>
          <w:szCs w:val="22"/>
        </w:rPr>
      </w:pPr>
    </w:p>
    <w:p w14:paraId="4EEED0C2" w14:textId="5DF35760" w:rsidR="000A63AF" w:rsidRPr="000A63AF" w:rsidRDefault="000A63AF" w:rsidP="000A63AF">
      <w:pPr>
        <w:rPr>
          <w:sz w:val="22"/>
          <w:szCs w:val="22"/>
        </w:rPr>
      </w:pPr>
    </w:p>
    <w:p w14:paraId="4EEE2E36" w14:textId="0DB6C692" w:rsidR="00D841F9" w:rsidRPr="004A5DE7" w:rsidRDefault="00CE43C1" w:rsidP="00CE43C1">
      <w:pPr>
        <w:tabs>
          <w:tab w:val="left" w:pos="2804"/>
        </w:tabs>
        <w:rPr>
          <w:rFonts w:ascii="Arial" w:hAnsi="Arial" w:cs="Arial"/>
          <w:sz w:val="32"/>
          <w:szCs w:val="32"/>
        </w:rPr>
      </w:pPr>
      <w:r w:rsidRPr="004A5DE7">
        <w:rPr>
          <w:rFonts w:ascii="Arial" w:hAnsi="Arial" w:cs="Arial"/>
          <w:noProof/>
          <w:sz w:val="32"/>
          <w:szCs w:val="32"/>
        </w:rPr>
        <w:drawing>
          <wp:anchor distT="0" distB="0" distL="114300" distR="114300" simplePos="0" relativeHeight="251658256" behindDoc="0" locked="0" layoutInCell="1" allowOverlap="1" wp14:anchorId="21A3399A" wp14:editId="7D7C6082">
            <wp:simplePos x="0" y="0"/>
            <wp:positionH relativeFrom="column">
              <wp:posOffset>2600629</wp:posOffset>
            </wp:positionH>
            <wp:positionV relativeFrom="paragraph">
              <wp:posOffset>236303</wp:posOffset>
            </wp:positionV>
            <wp:extent cx="3402330" cy="2928620"/>
            <wp:effectExtent l="0" t="0" r="7620" b="5080"/>
            <wp:wrapSquare wrapText="bothSides"/>
            <wp:docPr id="1268659730"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8659730" name="Picture 1268659730"/>
                    <pic:cNvPicPr/>
                  </pic:nvPicPr>
                  <pic:blipFill>
                    <a:blip r:embed="rId36" cstate="print">
                      <a:extLst>
                        <a:ext uri="{28A0092B-C50C-407E-A947-70E740481C1C}">
                          <a14:useLocalDpi xmlns:a14="http://schemas.microsoft.com/office/drawing/2010/main" val="0"/>
                        </a:ext>
                      </a:extLst>
                    </a:blip>
                    <a:stretch>
                      <a:fillRect/>
                    </a:stretch>
                  </pic:blipFill>
                  <pic:spPr>
                    <a:xfrm>
                      <a:off x="0" y="0"/>
                      <a:ext cx="3402330" cy="2928620"/>
                    </a:xfrm>
                    <a:prstGeom prst="rect">
                      <a:avLst/>
                    </a:prstGeom>
                  </pic:spPr>
                </pic:pic>
              </a:graphicData>
            </a:graphic>
            <wp14:sizeRelH relativeFrom="page">
              <wp14:pctWidth>0</wp14:pctWidth>
            </wp14:sizeRelH>
            <wp14:sizeRelV relativeFrom="page">
              <wp14:pctHeight>0</wp14:pctHeight>
            </wp14:sizeRelV>
          </wp:anchor>
        </w:drawing>
      </w:r>
      <w:r w:rsidR="00D841F9" w:rsidRPr="004A5DE7">
        <w:rPr>
          <w:rFonts w:ascii="Arial" w:hAnsi="Arial" w:cs="Arial"/>
          <w:sz w:val="32"/>
          <w:szCs w:val="32"/>
          <w:lang w:val="en-US"/>
        </w:rPr>
        <w:t xml:space="preserve">Grounded in the belief that all young children, including those who are neurodiverse, are naturally open to spiritual experience, this event explores how environment, routine, and simple practices can nurture welcome, inclusion and faith from the very </w:t>
      </w:r>
      <w:r w:rsidR="00FD2323" w:rsidRPr="004A5DE7">
        <w:rPr>
          <w:rFonts w:ascii="Arial" w:hAnsi="Arial" w:cs="Arial"/>
          <w:sz w:val="32"/>
          <w:szCs w:val="32"/>
          <w:lang w:val="en-US"/>
        </w:rPr>
        <w:t>beginning. Led</w:t>
      </w:r>
      <w:r w:rsidR="00D841F9" w:rsidRPr="004A5DE7">
        <w:rPr>
          <w:rFonts w:ascii="Arial" w:hAnsi="Arial" w:cs="Arial"/>
          <w:sz w:val="32"/>
          <w:szCs w:val="32"/>
          <w:lang w:val="en-US"/>
        </w:rPr>
        <w:t xml:space="preserve"> by Bekki </w:t>
      </w:r>
      <w:proofErr w:type="spellStart"/>
      <w:r w:rsidR="00D841F9" w:rsidRPr="004A5DE7">
        <w:rPr>
          <w:rFonts w:ascii="Arial" w:hAnsi="Arial" w:cs="Arial"/>
          <w:sz w:val="32"/>
          <w:szCs w:val="32"/>
          <w:lang w:val="en-US"/>
        </w:rPr>
        <w:t>Bibko</w:t>
      </w:r>
      <w:proofErr w:type="spellEnd"/>
      <w:r w:rsidR="00D841F9" w:rsidRPr="004A5DE7">
        <w:rPr>
          <w:rFonts w:ascii="Arial" w:hAnsi="Arial" w:cs="Arial"/>
          <w:sz w:val="32"/>
          <w:szCs w:val="32"/>
          <w:lang w:val="en-US"/>
        </w:rPr>
        <w:t xml:space="preserve"> from charity Growing Hope</w:t>
      </w:r>
    </w:p>
    <w:p w14:paraId="1205A9D6" w14:textId="6CB9B442" w:rsidR="000A63AF" w:rsidRDefault="000A63AF">
      <w:pPr>
        <w:rPr>
          <w:sz w:val="22"/>
          <w:szCs w:val="22"/>
        </w:rPr>
      </w:pPr>
    </w:p>
    <w:p w14:paraId="0D747B6C" w14:textId="60BAE529" w:rsidR="000A63AF" w:rsidRPr="000A63AF" w:rsidRDefault="00CE43C1" w:rsidP="000A63AF">
      <w:pPr>
        <w:tabs>
          <w:tab w:val="left" w:pos="2804"/>
        </w:tabs>
        <w:rPr>
          <w:sz w:val="22"/>
          <w:szCs w:val="22"/>
        </w:rPr>
      </w:pPr>
      <w:r w:rsidRPr="00B5747B">
        <w:rPr>
          <w:rFonts w:ascii="Times New Roman" w:hAnsi="Times New Roman" w:cs="Times New Roman"/>
          <w:bCs/>
          <w:noProof/>
          <w:kern w:val="0"/>
          <w14:ligatures w14:val="none"/>
        </w:rPr>
        <w:lastRenderedPageBreak/>
        <mc:AlternateContent>
          <mc:Choice Requires="wps">
            <w:drawing>
              <wp:anchor distT="36576" distB="36576" distL="36576" distR="36576" simplePos="0" relativeHeight="251658242" behindDoc="0" locked="0" layoutInCell="1" allowOverlap="1" wp14:anchorId="2F32351C" wp14:editId="446A6A40">
                <wp:simplePos x="0" y="0"/>
                <wp:positionH relativeFrom="margin">
                  <wp:posOffset>-137795</wp:posOffset>
                </wp:positionH>
                <wp:positionV relativeFrom="paragraph">
                  <wp:posOffset>5745480</wp:posOffset>
                </wp:positionV>
                <wp:extent cx="6146800" cy="2056130"/>
                <wp:effectExtent l="19050" t="19050" r="25400" b="20320"/>
                <wp:wrapSquare wrapText="bothSides"/>
                <wp:docPr id="1815526850"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46800" cy="2056130"/>
                        </a:xfrm>
                        <a:prstGeom prst="rect">
                          <a:avLst/>
                        </a:prstGeom>
                        <a:solidFill>
                          <a:srgbClr val="FFFFFF"/>
                        </a:solidFill>
                        <a:ln w="31750">
                          <a:solidFill>
                            <a:srgbClr val="009343"/>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701E7D83" w14:textId="7ADC075B" w:rsidR="00C57CBD" w:rsidRPr="007B7412" w:rsidRDefault="00C05C39" w:rsidP="00CC3B38">
                            <w:pPr>
                              <w:widowControl w:val="0"/>
                              <w:rPr>
                                <w:rFonts w:cs="Arial"/>
                                <w:b/>
                                <w:bCs/>
                                <w:sz w:val="28"/>
                                <w:szCs w:val="28"/>
                                <w14:ligatures w14:val="none"/>
                              </w:rPr>
                            </w:pPr>
                            <w:r w:rsidRPr="007B7412">
                              <w:rPr>
                                <w:rFonts w:cs="Arial"/>
                                <w:b/>
                                <w:bCs/>
                                <w:sz w:val="28"/>
                                <w:szCs w:val="28"/>
                                <w14:ligatures w14:val="none"/>
                              </w:rPr>
                              <w:t xml:space="preserve">LOOKING AHEAD - </w:t>
                            </w:r>
                            <w:r w:rsidRPr="007B7412">
                              <w:rPr>
                                <w:rFonts w:cs="Arial"/>
                                <w:b/>
                                <w:bCs/>
                                <w14:ligatures w14:val="none"/>
                              </w:rPr>
                              <w:t>for your diaries or your prayers</w:t>
                            </w:r>
                          </w:p>
                          <w:p w14:paraId="1A644816" w14:textId="2234C3E0" w:rsidR="00C57CBD" w:rsidRDefault="00FB5C74" w:rsidP="002F083A">
                            <w:pPr>
                              <w:widowControl w:val="0"/>
                              <w:spacing w:after="40"/>
                              <w:rPr>
                                <w:rFonts w:ascii="Arial" w:hAnsi="Arial" w:cs="Arial"/>
                                <w14:ligatures w14:val="none"/>
                              </w:rPr>
                            </w:pPr>
                            <w:r>
                              <w:rPr>
                                <w:rFonts w:cs="Arial"/>
                                <w14:ligatures w14:val="none"/>
                              </w:rPr>
                              <w:t xml:space="preserve"> </w:t>
                            </w:r>
                            <w:r w:rsidRPr="00E43216">
                              <w:rPr>
                                <w:rFonts w:ascii="Arial" w:hAnsi="Arial" w:cs="Arial"/>
                                <w14:ligatures w14:val="none"/>
                              </w:rPr>
                              <w:t>24 November</w:t>
                            </w:r>
                            <w:r w:rsidR="00FC004A" w:rsidRPr="00E43216">
                              <w:rPr>
                                <w:rFonts w:ascii="Arial" w:hAnsi="Arial" w:cs="Arial"/>
                                <w14:ligatures w14:val="none"/>
                              </w:rPr>
                              <w:t xml:space="preserve"> </w:t>
                            </w:r>
                            <w:r w:rsidR="00DA1785" w:rsidRPr="00E43216">
                              <w:rPr>
                                <w:rFonts w:ascii="Arial" w:hAnsi="Arial" w:cs="Arial"/>
                                <w14:ligatures w14:val="none"/>
                              </w:rPr>
                              <w:t xml:space="preserve">     </w:t>
                            </w:r>
                            <w:r w:rsidR="00C77778" w:rsidRPr="00E43216">
                              <w:rPr>
                                <w:rFonts w:ascii="Arial" w:hAnsi="Arial" w:cs="Arial"/>
                                <w14:ligatures w14:val="none"/>
                              </w:rPr>
                              <w:tab/>
                            </w:r>
                            <w:r w:rsidR="00E43216" w:rsidRPr="00E43216">
                              <w:rPr>
                                <w:rFonts w:ascii="Arial" w:hAnsi="Arial" w:cs="Arial"/>
                                <w14:ligatures w14:val="none"/>
                              </w:rPr>
                              <w:t xml:space="preserve">                       </w:t>
                            </w:r>
                            <w:r w:rsidR="00FC004A" w:rsidRPr="00E43216">
                              <w:rPr>
                                <w:rFonts w:ascii="Arial" w:hAnsi="Arial" w:cs="Arial"/>
                                <w14:ligatures w14:val="none"/>
                              </w:rPr>
                              <w:t xml:space="preserve">Talking </w:t>
                            </w:r>
                            <w:r w:rsidR="00050D8B" w:rsidRPr="00E43216">
                              <w:rPr>
                                <w:rFonts w:ascii="Arial" w:hAnsi="Arial" w:cs="Arial"/>
                                <w14:ligatures w14:val="none"/>
                              </w:rPr>
                              <w:t>A</w:t>
                            </w:r>
                            <w:r w:rsidR="00FC004A" w:rsidRPr="00E43216">
                              <w:rPr>
                                <w:rFonts w:ascii="Arial" w:hAnsi="Arial" w:cs="Arial"/>
                                <w14:ligatures w14:val="none"/>
                              </w:rPr>
                              <w:t>bout…</w:t>
                            </w:r>
                            <w:r w:rsidRPr="00E43216">
                              <w:rPr>
                                <w:rFonts w:ascii="Arial" w:hAnsi="Arial" w:cs="Arial"/>
                                <w14:ligatures w14:val="none"/>
                              </w:rPr>
                              <w:t>Christianity and mental health</w:t>
                            </w:r>
                          </w:p>
                          <w:p w14:paraId="744B61B3" w14:textId="68871B72" w:rsidR="00E43216" w:rsidRDefault="00A51643" w:rsidP="002F083A">
                            <w:pPr>
                              <w:widowControl w:val="0"/>
                              <w:spacing w:after="40"/>
                              <w:rPr>
                                <w:rFonts w:ascii="Arial" w:hAnsi="Arial" w:cs="Arial"/>
                                <w14:ligatures w14:val="none"/>
                              </w:rPr>
                            </w:pPr>
                            <w:r>
                              <w:rPr>
                                <w:rFonts w:ascii="Arial" w:hAnsi="Arial" w:cs="Arial"/>
                                <w14:ligatures w14:val="none"/>
                              </w:rPr>
                              <w:t>30 November                                  Thriving families</w:t>
                            </w:r>
                          </w:p>
                          <w:p w14:paraId="0EDD1026" w14:textId="76D4F459" w:rsidR="006E0271" w:rsidRDefault="006E0271" w:rsidP="002F083A">
                            <w:pPr>
                              <w:widowControl w:val="0"/>
                              <w:spacing w:after="40"/>
                              <w:rPr>
                                <w:rFonts w:ascii="Arial" w:hAnsi="Arial" w:cs="Arial"/>
                                <w14:ligatures w14:val="none"/>
                              </w:rPr>
                            </w:pPr>
                            <w:r>
                              <w:rPr>
                                <w:rFonts w:ascii="Arial" w:hAnsi="Arial" w:cs="Arial"/>
                                <w14:ligatures w14:val="none"/>
                              </w:rPr>
                              <w:t>30 November                                  Complete</w:t>
                            </w:r>
                            <w:r w:rsidR="00E272FE">
                              <w:rPr>
                                <w:rFonts w:ascii="Arial" w:hAnsi="Arial" w:cs="Arial"/>
                                <w14:ligatures w14:val="none"/>
                              </w:rPr>
                              <w:t xml:space="preserve"> survey</w:t>
                            </w:r>
                          </w:p>
                          <w:p w14:paraId="54F3CCC9" w14:textId="27D3F0B6" w:rsidR="00622EE6" w:rsidRPr="00E43216" w:rsidRDefault="00622EE6" w:rsidP="002F083A">
                            <w:pPr>
                              <w:widowControl w:val="0"/>
                              <w:spacing w:after="40"/>
                              <w:rPr>
                                <w:rFonts w:ascii="Arial" w:hAnsi="Arial" w:cs="Arial"/>
                                <w14:ligatures w14:val="none"/>
                              </w:rPr>
                            </w:pPr>
                            <w:r>
                              <w:rPr>
                                <w:rFonts w:ascii="Arial" w:hAnsi="Arial" w:cs="Arial"/>
                                <w14:ligatures w14:val="none"/>
                              </w:rPr>
                              <w:t>26-28 February 2027                      Youth Assembly</w:t>
                            </w:r>
                          </w:p>
                          <w:p w14:paraId="569A0816" w14:textId="31BAC31D" w:rsidR="00430597" w:rsidRPr="00E43216" w:rsidRDefault="00430597" w:rsidP="002F083A">
                            <w:pPr>
                              <w:widowControl w:val="0"/>
                              <w:spacing w:after="40"/>
                              <w:rPr>
                                <w:rFonts w:ascii="Arial" w:hAnsi="Arial" w:cs="Arial"/>
                                <w14:ligatures w14:val="none"/>
                              </w:rPr>
                            </w:pPr>
                            <w:r w:rsidRPr="00E43216">
                              <w:rPr>
                                <w:rFonts w:ascii="Arial" w:hAnsi="Arial" w:cs="Arial"/>
                                <w:noProof/>
                                <w:lang w:val="en-US"/>
                              </w:rPr>
                              <w:t>1–3 October 2027</w:t>
                            </w:r>
                            <w:r w:rsidR="00E43216" w:rsidRPr="00E43216">
                              <w:rPr>
                                <w:rFonts w:ascii="Arial" w:hAnsi="Arial" w:cs="Arial"/>
                                <w:noProof/>
                                <w:lang w:val="en-US"/>
                              </w:rPr>
                              <w:t xml:space="preserve">                           Children and youth conference</w:t>
                            </w:r>
                          </w:p>
                          <w:p w14:paraId="184E9AF1" w14:textId="77777777" w:rsidR="005C2775" w:rsidRPr="007B7412" w:rsidRDefault="005C2775" w:rsidP="002F083A">
                            <w:pPr>
                              <w:widowControl w:val="0"/>
                              <w:spacing w:after="40"/>
                              <w:rPr>
                                <w:rFonts w:cs="Arial"/>
                                <w14:ligatures w14:val="none"/>
                              </w:rPr>
                            </w:pPr>
                          </w:p>
                          <w:p w14:paraId="7F7DA888" w14:textId="3499E481" w:rsidR="00C05C39" w:rsidRDefault="00C05C39" w:rsidP="00C05C39">
                            <w:pPr>
                              <w:widowControl w:val="0"/>
                              <w:jc w:val="center"/>
                              <w:rPr>
                                <w:rFonts w:ascii="Arial" w:hAnsi="Arial" w:cs="Arial"/>
                                <w:b/>
                                <w:bCs/>
                                <w:sz w:val="20"/>
                                <w:szCs w:val="20"/>
                                <w14:ligatures w14:val="none"/>
                              </w:rPr>
                            </w:pPr>
                            <w:r>
                              <w:rPr>
                                <w:rFonts w:ascii="Arial" w:hAnsi="Arial" w:cs="Arial"/>
                                <w:b/>
                                <w:bCs/>
                                <w:sz w:val="28"/>
                                <w:szCs w:val="28"/>
                                <w14:ligatures w14:val="none"/>
                              </w:rPr>
                              <w:t xml:space="preserve">Next Bi-Monthly Update: </w:t>
                            </w:r>
                            <w:r w:rsidR="00C60984">
                              <w:rPr>
                                <w:rFonts w:ascii="Arial" w:hAnsi="Arial" w:cs="Arial"/>
                                <w:b/>
                                <w:bCs/>
                                <w:sz w:val="28"/>
                                <w:szCs w:val="28"/>
                                <w14:ligatures w14:val="none"/>
                              </w:rPr>
                              <w:t>January 2027</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F32351C" id="_x0000_t202" coordsize="21600,21600" o:spt="202" path="m,l,21600r21600,l21600,xe">
                <v:stroke joinstyle="miter"/>
                <v:path gradientshapeok="t" o:connecttype="rect"/>
              </v:shapetype>
              <v:shape id="Text Box 1" o:spid="_x0000_s1026" type="#_x0000_t202" style="position:absolute;margin-left:-10.85pt;margin-top:452.4pt;width:484pt;height:161.9pt;z-index:251658242;visibility:visible;mso-wrap-style:square;mso-width-percent:0;mso-height-percent:0;mso-wrap-distance-left:2.88pt;mso-wrap-distance-top:2.88pt;mso-wrap-distance-right:2.88pt;mso-wrap-distance-bottom:2.88pt;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a2GMHQIAADsEAAAOAAAAZHJzL2Uyb0RvYy54bWysU8tu2zAQvBfoPxC815LsWEkFy0Hq1EWB&#10;9AGk/QCKoiSiFJclaUvu12dJ2Y6RtpeiPBBcPoY7s7Or27FXZC+sk6BLms1SSoTmUEvdlvT7t+2b&#10;G0qcZ7pmCrQo6UE4ert+/Wo1mELMoQNVC0sQRLtiMCXtvDdFkjjeiZ65GRih8bAB2zOPoW2T2rIB&#10;0XuVzNM0TwawtbHAhXO4ez8d0nXEbxrB/ZemccITVVLMzcfZxrkKc7JesaK1zHSSH9Ng/5BFz6TG&#10;T89Q98wzsrPyN6hecgsOGj/j0CfQNJKLyAHZZOkLNo8dMyJyQXGcOcvk/h8s/7x/NF8t8eM7GLGA&#10;kYQzD8B/OKJh0zHdijtrYegEq/HjLEiWDMYVx6dBale4AFINn6DGIrOdhwg0NrYPqiBPguhYgMNZ&#10;dDF6wnEzz67ymxSPOJ7N02WeLWJZElacnhvr/AcBPQmLklqsaoRn+wfnQzqsOF0JvzlQst5KpWJg&#10;22qjLNkzdMA2jsjgxTWlyVDSRXa9TCcJ/oqRpm8XV4s/YfTSo5eV7EuKhHBM7grCvdd1dJpnUk1r&#10;zFnpkKCILj0SOUk5ierHasRnYbOC+oAKW5gcjB2Hiw7sL0oGdG9J3c8ds4IS9VFjlRb58jpHu18G&#10;9jKoLgOmOUKV1FMyLTd+apGdsbLt8KfJFxrusLKNjJo/Z3X0Azo0luLYTaEFLuN467nn108AAAD/&#10;/wMAUEsDBBQABgAIAAAAIQCzp5It4gAAAAwBAAAPAAAAZHJzL2Rvd25yZXYueG1sTI/LTsMwEEX3&#10;SPyDNUjsWqehCkmIUyEkdrBoebU7N57GobEdxW4ef8+wguVoju49t9hMpmUD9r5xVsBqGQFDWznV&#10;2FrA+9vzIgXmg7RKts6igBk9bMrrq0Lmyo12i8Mu1IxCrM+lAB1Cl3PuK41G+qXr0NLv5HojA519&#10;zVUvRwo3LY+jKOFGNpYatOzwSWN13l2MgMPh9DnjVzZq8z2/fpxf9ul22AtxezM9PgALOIU/GH71&#10;SR1Kcjq6i1WetQIW8eqeUAFZtKYNRGTr5A7YkdA4ThPgZcH/jyh/AAAA//8DAFBLAQItABQABgAI&#10;AAAAIQC2gziS/gAAAOEBAAATAAAAAAAAAAAAAAAAAAAAAABbQ29udGVudF9UeXBlc10ueG1sUEsB&#10;Ai0AFAAGAAgAAAAhADj9If/WAAAAlAEAAAsAAAAAAAAAAAAAAAAALwEAAF9yZWxzLy5yZWxzUEsB&#10;Ai0AFAAGAAgAAAAhAIZrYYwdAgAAOwQAAA4AAAAAAAAAAAAAAAAALgIAAGRycy9lMm9Eb2MueG1s&#10;UEsBAi0AFAAGAAgAAAAhALOnki3iAAAADAEAAA8AAAAAAAAAAAAAAAAAdwQAAGRycy9kb3ducmV2&#10;LnhtbFBLBQYAAAAABAAEAPMAAACGBQAAAAA=&#10;" strokecolor="#009343" strokeweight="2.5pt">
                <v:shadow color="#868686"/>
                <v:textbox inset="2.88pt,2.88pt,2.88pt,2.88pt">
                  <w:txbxContent>
                    <w:p w14:paraId="701E7D83" w14:textId="7ADC075B" w:rsidR="00C57CBD" w:rsidRPr="007B7412" w:rsidRDefault="00C05C39" w:rsidP="00CC3B38">
                      <w:pPr>
                        <w:widowControl w:val="0"/>
                        <w:rPr>
                          <w:rFonts w:cs="Arial"/>
                          <w:b/>
                          <w:bCs/>
                          <w:sz w:val="28"/>
                          <w:szCs w:val="28"/>
                          <w14:ligatures w14:val="none"/>
                        </w:rPr>
                      </w:pPr>
                      <w:r w:rsidRPr="007B7412">
                        <w:rPr>
                          <w:rFonts w:cs="Arial"/>
                          <w:b/>
                          <w:bCs/>
                          <w:sz w:val="28"/>
                          <w:szCs w:val="28"/>
                          <w14:ligatures w14:val="none"/>
                        </w:rPr>
                        <w:t xml:space="preserve">LOOKING AHEAD - </w:t>
                      </w:r>
                      <w:r w:rsidRPr="007B7412">
                        <w:rPr>
                          <w:rFonts w:cs="Arial"/>
                          <w:b/>
                          <w:bCs/>
                          <w14:ligatures w14:val="none"/>
                        </w:rPr>
                        <w:t>for your diaries or your prayers</w:t>
                      </w:r>
                    </w:p>
                    <w:p w14:paraId="1A644816" w14:textId="2234C3E0" w:rsidR="00C57CBD" w:rsidRDefault="00FB5C74" w:rsidP="002F083A">
                      <w:pPr>
                        <w:widowControl w:val="0"/>
                        <w:spacing w:after="40"/>
                        <w:rPr>
                          <w:rFonts w:ascii="Arial" w:hAnsi="Arial" w:cs="Arial"/>
                          <w14:ligatures w14:val="none"/>
                        </w:rPr>
                      </w:pPr>
                      <w:r>
                        <w:rPr>
                          <w:rFonts w:cs="Arial"/>
                          <w14:ligatures w14:val="none"/>
                        </w:rPr>
                        <w:t xml:space="preserve"> </w:t>
                      </w:r>
                      <w:r w:rsidRPr="00E43216">
                        <w:rPr>
                          <w:rFonts w:ascii="Arial" w:hAnsi="Arial" w:cs="Arial"/>
                          <w14:ligatures w14:val="none"/>
                        </w:rPr>
                        <w:t>24 November</w:t>
                      </w:r>
                      <w:r w:rsidR="00FC004A" w:rsidRPr="00E43216">
                        <w:rPr>
                          <w:rFonts w:ascii="Arial" w:hAnsi="Arial" w:cs="Arial"/>
                          <w14:ligatures w14:val="none"/>
                        </w:rPr>
                        <w:t xml:space="preserve"> </w:t>
                      </w:r>
                      <w:r w:rsidR="00DA1785" w:rsidRPr="00E43216">
                        <w:rPr>
                          <w:rFonts w:ascii="Arial" w:hAnsi="Arial" w:cs="Arial"/>
                          <w14:ligatures w14:val="none"/>
                        </w:rPr>
                        <w:t xml:space="preserve">     </w:t>
                      </w:r>
                      <w:r w:rsidR="00C77778" w:rsidRPr="00E43216">
                        <w:rPr>
                          <w:rFonts w:ascii="Arial" w:hAnsi="Arial" w:cs="Arial"/>
                          <w14:ligatures w14:val="none"/>
                        </w:rPr>
                        <w:tab/>
                      </w:r>
                      <w:r w:rsidR="00E43216" w:rsidRPr="00E43216">
                        <w:rPr>
                          <w:rFonts w:ascii="Arial" w:hAnsi="Arial" w:cs="Arial"/>
                          <w14:ligatures w14:val="none"/>
                        </w:rPr>
                        <w:t xml:space="preserve">                       </w:t>
                      </w:r>
                      <w:r w:rsidR="00FC004A" w:rsidRPr="00E43216">
                        <w:rPr>
                          <w:rFonts w:ascii="Arial" w:hAnsi="Arial" w:cs="Arial"/>
                          <w14:ligatures w14:val="none"/>
                        </w:rPr>
                        <w:t xml:space="preserve">Talking </w:t>
                      </w:r>
                      <w:r w:rsidR="00050D8B" w:rsidRPr="00E43216">
                        <w:rPr>
                          <w:rFonts w:ascii="Arial" w:hAnsi="Arial" w:cs="Arial"/>
                          <w14:ligatures w14:val="none"/>
                        </w:rPr>
                        <w:t>A</w:t>
                      </w:r>
                      <w:r w:rsidR="00FC004A" w:rsidRPr="00E43216">
                        <w:rPr>
                          <w:rFonts w:ascii="Arial" w:hAnsi="Arial" w:cs="Arial"/>
                          <w14:ligatures w14:val="none"/>
                        </w:rPr>
                        <w:t>bout…</w:t>
                      </w:r>
                      <w:r w:rsidRPr="00E43216">
                        <w:rPr>
                          <w:rFonts w:ascii="Arial" w:hAnsi="Arial" w:cs="Arial"/>
                          <w14:ligatures w14:val="none"/>
                        </w:rPr>
                        <w:t>Christianity and mental health</w:t>
                      </w:r>
                    </w:p>
                    <w:p w14:paraId="744B61B3" w14:textId="68871B72" w:rsidR="00E43216" w:rsidRDefault="00A51643" w:rsidP="002F083A">
                      <w:pPr>
                        <w:widowControl w:val="0"/>
                        <w:spacing w:after="40"/>
                        <w:rPr>
                          <w:rFonts w:ascii="Arial" w:hAnsi="Arial" w:cs="Arial"/>
                          <w14:ligatures w14:val="none"/>
                        </w:rPr>
                      </w:pPr>
                      <w:r>
                        <w:rPr>
                          <w:rFonts w:ascii="Arial" w:hAnsi="Arial" w:cs="Arial"/>
                          <w14:ligatures w14:val="none"/>
                        </w:rPr>
                        <w:t>30 November                                  Thriving families</w:t>
                      </w:r>
                    </w:p>
                    <w:p w14:paraId="0EDD1026" w14:textId="76D4F459" w:rsidR="006E0271" w:rsidRDefault="006E0271" w:rsidP="002F083A">
                      <w:pPr>
                        <w:widowControl w:val="0"/>
                        <w:spacing w:after="40"/>
                        <w:rPr>
                          <w:rFonts w:ascii="Arial" w:hAnsi="Arial" w:cs="Arial"/>
                          <w14:ligatures w14:val="none"/>
                        </w:rPr>
                      </w:pPr>
                      <w:r>
                        <w:rPr>
                          <w:rFonts w:ascii="Arial" w:hAnsi="Arial" w:cs="Arial"/>
                          <w14:ligatures w14:val="none"/>
                        </w:rPr>
                        <w:t>30 November                                  Complete</w:t>
                      </w:r>
                      <w:r w:rsidR="00E272FE">
                        <w:rPr>
                          <w:rFonts w:ascii="Arial" w:hAnsi="Arial" w:cs="Arial"/>
                          <w14:ligatures w14:val="none"/>
                        </w:rPr>
                        <w:t xml:space="preserve"> survey</w:t>
                      </w:r>
                    </w:p>
                    <w:p w14:paraId="54F3CCC9" w14:textId="27D3F0B6" w:rsidR="00622EE6" w:rsidRPr="00E43216" w:rsidRDefault="00622EE6" w:rsidP="002F083A">
                      <w:pPr>
                        <w:widowControl w:val="0"/>
                        <w:spacing w:after="40"/>
                        <w:rPr>
                          <w:rFonts w:ascii="Arial" w:hAnsi="Arial" w:cs="Arial"/>
                          <w14:ligatures w14:val="none"/>
                        </w:rPr>
                      </w:pPr>
                      <w:r>
                        <w:rPr>
                          <w:rFonts w:ascii="Arial" w:hAnsi="Arial" w:cs="Arial"/>
                          <w14:ligatures w14:val="none"/>
                        </w:rPr>
                        <w:t>26-28 February 2027                      Youth Assembly</w:t>
                      </w:r>
                    </w:p>
                    <w:p w14:paraId="569A0816" w14:textId="31BAC31D" w:rsidR="00430597" w:rsidRPr="00E43216" w:rsidRDefault="00430597" w:rsidP="002F083A">
                      <w:pPr>
                        <w:widowControl w:val="0"/>
                        <w:spacing w:after="40"/>
                        <w:rPr>
                          <w:rFonts w:ascii="Arial" w:hAnsi="Arial" w:cs="Arial"/>
                          <w14:ligatures w14:val="none"/>
                        </w:rPr>
                      </w:pPr>
                      <w:r w:rsidRPr="00E43216">
                        <w:rPr>
                          <w:rFonts w:ascii="Arial" w:hAnsi="Arial" w:cs="Arial"/>
                          <w:noProof/>
                          <w:lang w:val="en-US"/>
                        </w:rPr>
                        <w:t>1–3 October 2027</w:t>
                      </w:r>
                      <w:r w:rsidR="00E43216" w:rsidRPr="00E43216">
                        <w:rPr>
                          <w:rFonts w:ascii="Arial" w:hAnsi="Arial" w:cs="Arial"/>
                          <w:noProof/>
                          <w:lang w:val="en-US"/>
                        </w:rPr>
                        <w:t xml:space="preserve">                           Children and youth conference</w:t>
                      </w:r>
                    </w:p>
                    <w:p w14:paraId="184E9AF1" w14:textId="77777777" w:rsidR="005C2775" w:rsidRPr="007B7412" w:rsidRDefault="005C2775" w:rsidP="002F083A">
                      <w:pPr>
                        <w:widowControl w:val="0"/>
                        <w:spacing w:after="40"/>
                        <w:rPr>
                          <w:rFonts w:cs="Arial"/>
                          <w14:ligatures w14:val="none"/>
                        </w:rPr>
                      </w:pPr>
                    </w:p>
                    <w:p w14:paraId="7F7DA888" w14:textId="3499E481" w:rsidR="00C05C39" w:rsidRDefault="00C05C39" w:rsidP="00C05C39">
                      <w:pPr>
                        <w:widowControl w:val="0"/>
                        <w:jc w:val="center"/>
                        <w:rPr>
                          <w:rFonts w:ascii="Arial" w:hAnsi="Arial" w:cs="Arial"/>
                          <w:b/>
                          <w:bCs/>
                          <w:sz w:val="20"/>
                          <w:szCs w:val="20"/>
                          <w14:ligatures w14:val="none"/>
                        </w:rPr>
                      </w:pPr>
                      <w:r>
                        <w:rPr>
                          <w:rFonts w:ascii="Arial" w:hAnsi="Arial" w:cs="Arial"/>
                          <w:b/>
                          <w:bCs/>
                          <w:sz w:val="28"/>
                          <w:szCs w:val="28"/>
                          <w14:ligatures w14:val="none"/>
                        </w:rPr>
                        <w:t xml:space="preserve">Next Bi-Monthly Update: </w:t>
                      </w:r>
                      <w:r w:rsidR="00C60984">
                        <w:rPr>
                          <w:rFonts w:ascii="Arial" w:hAnsi="Arial" w:cs="Arial"/>
                          <w:b/>
                          <w:bCs/>
                          <w:sz w:val="28"/>
                          <w:szCs w:val="28"/>
                          <w14:ligatures w14:val="none"/>
                        </w:rPr>
                        <w:t>January 2027</w:t>
                      </w:r>
                    </w:p>
                  </w:txbxContent>
                </v:textbox>
                <w10:wrap type="square" anchorx="margin"/>
              </v:shape>
            </w:pict>
          </mc:Fallback>
        </mc:AlternateContent>
      </w:r>
      <w:r>
        <w:rPr>
          <w:b/>
          <w:bCs/>
          <w:noProof/>
          <w:color w:val="C00000"/>
          <w:sz w:val="22"/>
          <w:szCs w:val="22"/>
        </w:rPr>
        <w:drawing>
          <wp:anchor distT="0" distB="0" distL="114300" distR="114300" simplePos="0" relativeHeight="251658247" behindDoc="0" locked="0" layoutInCell="1" allowOverlap="1" wp14:anchorId="6C59CAB3" wp14:editId="7AFC6BBD">
            <wp:simplePos x="0" y="0"/>
            <wp:positionH relativeFrom="column">
              <wp:posOffset>2726441</wp:posOffset>
            </wp:positionH>
            <wp:positionV relativeFrom="paragraph">
              <wp:posOffset>3787941</wp:posOffset>
            </wp:positionV>
            <wp:extent cx="1129665" cy="1129665"/>
            <wp:effectExtent l="0" t="0" r="0" b="0"/>
            <wp:wrapSquare wrapText="bothSides"/>
            <wp:docPr id="1946117958"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6117958" name="Picture 1946117958"/>
                    <pic:cNvPicPr/>
                  </pic:nvPicPr>
                  <pic:blipFill>
                    <a:blip r:embed="rId37">
                      <a:extLst>
                        <a:ext uri="{28A0092B-C50C-407E-A947-70E740481C1C}">
                          <a14:useLocalDpi xmlns:a14="http://schemas.microsoft.com/office/drawing/2010/main" val="0"/>
                        </a:ext>
                      </a:extLst>
                    </a:blip>
                    <a:stretch>
                      <a:fillRect/>
                    </a:stretch>
                  </pic:blipFill>
                  <pic:spPr>
                    <a:xfrm>
                      <a:off x="0" y="0"/>
                      <a:ext cx="1129665" cy="1129665"/>
                    </a:xfrm>
                    <a:prstGeom prst="rect">
                      <a:avLst/>
                    </a:prstGeom>
                  </pic:spPr>
                </pic:pic>
              </a:graphicData>
            </a:graphic>
            <wp14:sizeRelH relativeFrom="page">
              <wp14:pctWidth>0</wp14:pctWidth>
            </wp14:sizeRelH>
            <wp14:sizeRelV relativeFrom="page">
              <wp14:pctHeight>0</wp14:pctHeight>
            </wp14:sizeRelV>
          </wp:anchor>
        </w:drawing>
      </w:r>
      <w:r>
        <w:rPr>
          <w:b/>
          <w:bCs/>
          <w:noProof/>
          <w:color w:val="C00000"/>
          <w:sz w:val="22"/>
          <w:szCs w:val="22"/>
        </w:rPr>
        <mc:AlternateContent>
          <mc:Choice Requires="wps">
            <w:drawing>
              <wp:anchor distT="0" distB="0" distL="114300" distR="114300" simplePos="0" relativeHeight="251658246" behindDoc="0" locked="0" layoutInCell="1" allowOverlap="1" wp14:anchorId="7B4CDF83" wp14:editId="6EED3EAF">
                <wp:simplePos x="0" y="0"/>
                <wp:positionH relativeFrom="column">
                  <wp:posOffset>663327</wp:posOffset>
                </wp:positionH>
                <wp:positionV relativeFrom="paragraph">
                  <wp:posOffset>51683</wp:posOffset>
                </wp:positionV>
                <wp:extent cx="3606165" cy="4951730"/>
                <wp:effectExtent l="0" t="0" r="13335" b="20320"/>
                <wp:wrapNone/>
                <wp:docPr id="798137327" name="Text Box 2"/>
                <wp:cNvGraphicFramePr/>
                <a:graphic xmlns:a="http://schemas.openxmlformats.org/drawingml/2006/main">
                  <a:graphicData uri="http://schemas.microsoft.com/office/word/2010/wordprocessingShape">
                    <wps:wsp>
                      <wps:cNvSpPr txBox="1"/>
                      <wps:spPr>
                        <a:xfrm>
                          <a:off x="0" y="0"/>
                          <a:ext cx="3606165" cy="4951730"/>
                        </a:xfrm>
                        <a:prstGeom prst="rect">
                          <a:avLst/>
                        </a:prstGeom>
                        <a:solidFill>
                          <a:schemeClr val="lt1"/>
                        </a:solidFill>
                        <a:ln w="6350">
                          <a:solidFill>
                            <a:prstClr val="black"/>
                          </a:solidFill>
                        </a:ln>
                      </wps:spPr>
                      <wps:txbx>
                        <w:txbxContent>
                          <w:p w14:paraId="748F11EF" w14:textId="77777777" w:rsidR="00DA5D0B" w:rsidRPr="00126E13" w:rsidRDefault="00DA5D0B" w:rsidP="00DA5D0B">
                            <w:pPr>
                              <w:rPr>
                                <w:b/>
                                <w:bCs/>
                                <w:sz w:val="32"/>
                                <w:szCs w:val="32"/>
                                <w:lang w:val="en-US"/>
                              </w:rPr>
                            </w:pPr>
                            <w:r w:rsidRPr="00126E13">
                              <w:rPr>
                                <w:b/>
                                <w:bCs/>
                                <w:sz w:val="32"/>
                                <w:szCs w:val="32"/>
                                <w:lang w:val="en-US"/>
                              </w:rPr>
                              <w:t>Help Shape Future Resources</w:t>
                            </w:r>
                          </w:p>
                          <w:p w14:paraId="2FAFF676" w14:textId="77777777" w:rsidR="00DA5D0B" w:rsidRPr="00126E13" w:rsidRDefault="00DA5D0B" w:rsidP="00DA5D0B">
                            <w:pPr>
                              <w:rPr>
                                <w:sz w:val="32"/>
                                <w:szCs w:val="32"/>
                                <w:lang w:val="en-US"/>
                              </w:rPr>
                            </w:pPr>
                            <w:r w:rsidRPr="00126E13">
                              <w:rPr>
                                <w:sz w:val="32"/>
                                <w:szCs w:val="32"/>
                                <w:lang w:val="en-US"/>
                              </w:rPr>
                              <w:t>What's working well? What's missing? Your experience can help shape resources for children, youth and intergenerational ministry across the URC.</w:t>
                            </w:r>
                          </w:p>
                          <w:p w14:paraId="0C8ED16E" w14:textId="40FD0B1E" w:rsidR="00DA5D0B" w:rsidRPr="00126E13" w:rsidRDefault="00DA5D0B" w:rsidP="00DA5D0B">
                            <w:pPr>
                              <w:rPr>
                                <w:b/>
                                <w:bCs/>
                                <w:sz w:val="32"/>
                                <w:szCs w:val="32"/>
                                <w:lang w:val="en-US"/>
                              </w:rPr>
                            </w:pPr>
                            <w:r w:rsidRPr="00126E13">
                              <w:rPr>
                                <w:b/>
                                <w:bCs/>
                                <w:sz w:val="32"/>
                                <w:szCs w:val="32"/>
                                <w:lang w:val="en-US"/>
                              </w:rPr>
                              <w:t xml:space="preserve">Scan the QR code and complete the survey by </w:t>
                            </w:r>
                            <w:r w:rsidR="006E0271">
                              <w:rPr>
                                <w:b/>
                                <w:bCs/>
                                <w:sz w:val="32"/>
                                <w:szCs w:val="32"/>
                                <w:lang w:val="en-US"/>
                              </w:rPr>
                              <w:t>30</w:t>
                            </w:r>
                            <w:r w:rsidRPr="00126E13">
                              <w:rPr>
                                <w:b/>
                                <w:bCs/>
                                <w:sz w:val="32"/>
                                <w:szCs w:val="32"/>
                                <w:lang w:val="en-US"/>
                              </w:rPr>
                              <w:t xml:space="preserve"> November 2026 and help us create resources that truly meet the needs of our churches: </w:t>
                            </w:r>
                            <w:hyperlink r:id="rId38" w:history="1">
                              <w:r w:rsidRPr="00126E13">
                                <w:rPr>
                                  <w:rStyle w:val="Hyperlink"/>
                                  <w:b/>
                                  <w:bCs/>
                                  <w:color w:val="00B0F0"/>
                                  <w:sz w:val="32"/>
                                  <w:szCs w:val="32"/>
                                  <w:u w:val="none"/>
                                  <w:lang w:val="en-US"/>
                                </w:rPr>
                                <w:t>URC Children's, Youth and Intergenerational Resources Survey – Fill in form</w:t>
                              </w:r>
                            </w:hyperlink>
                            <w:r w:rsidR="00126E13" w:rsidRPr="00126E13">
                              <w:rPr>
                                <w:b/>
                                <w:bCs/>
                                <w:color w:val="00B0F0"/>
                                <w:sz w:val="32"/>
                                <w:szCs w:val="32"/>
                                <w:lang w:val="en-US"/>
                              </w:rPr>
                              <w:t xml:space="preserve"> </w:t>
                            </w:r>
                            <w:r w:rsidR="00651EBA" w:rsidRPr="00126E13">
                              <w:rPr>
                                <w:b/>
                                <w:bCs/>
                                <w:color w:val="00B0F0"/>
                                <w:sz w:val="32"/>
                                <w:szCs w:val="32"/>
                                <w:lang w:val="en-US"/>
                              </w:rPr>
                              <w:t xml:space="preserve"> </w:t>
                            </w:r>
                            <w:r w:rsidR="00126E13">
                              <w:rPr>
                                <w:b/>
                                <w:bCs/>
                                <w:color w:val="00B0F0"/>
                                <w:sz w:val="32"/>
                                <w:szCs w:val="32"/>
                                <w:lang w:val="en-US"/>
                              </w:rPr>
                              <w:t xml:space="preserve"> </w:t>
                            </w:r>
                          </w:p>
                          <w:p w14:paraId="096E29BE" w14:textId="6FDADDB2" w:rsidR="00DA5D0B" w:rsidRDefault="00DA5D0B"/>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B4CDF83" id="Text Box 2" o:spid="_x0000_s1027" type="#_x0000_t202" style="position:absolute;margin-left:52.25pt;margin-top:4.05pt;width:283.95pt;height:389.9pt;z-index:25165824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IQmYOgIAAIQEAAAOAAAAZHJzL2Uyb0RvYy54bWysVEtv2zAMvg/YfxB0X2zn1dWIU2QpMgwI&#10;2gLp0LMiy7EwWdQkJXb260cp726nYReZFKmP5EfSk4euUWQnrJOgC5r1UkqE5lBKvSno99fFp8+U&#10;OM90yRRoUdC9cPRh+vHDpDW56EMNqhSWIIh2eWsKWntv8iRxvBYNcz0wQqOxAtswj6rdJKVlLaI3&#10;Kumn6ThpwZbGAhfO4e3jwUinEb+qBPfPVeWEJ6qgmJuPp43nOpzJdMLyjWWmlvyYBvuHLBomNQY9&#10;Qz0yz8jWyj+gGsktOKh8j0OTQFVJLmINWE2WvqtmVTMjYi1IjjNnmtz/g+VPu5V5scR3X6DDBgZC&#10;WuNyh5ehnq6yTfhipgTtSOH+TJvoPOF4ORin42w8ooSjbXg/yu4Gkdjk8txY578KaEgQCmqxL5Eu&#10;tls6jyHR9eQSojlQslxIpaISZkHMlSU7hl1UPiaJL268lCZtQceDURqBb2wB+vx+rRj/Ecq8RUBN&#10;aby8FB8k3607IssrYtZQ7pEvC4dRcoYvJMIvmfMvzOLsIEW4D/4Zj0oB5gRHiZIa7K+/3Qd/bCla&#10;KWlxFgvqfm6ZFZSobxqbfZ8Nh2F4ozIc3fVRsdeW9bVFb5s5IFEZbp7hUQz+Xp3EykLzhmszC1HR&#10;xDTH2AX1J3HuDxuCa8fFbBadcFwN80u9MjxAh8YEWl+7N2bNsa0eJ+IJTlPL8nfdPfiGlxpmWw+V&#10;jK0PPB9YPdKPox67c1zLsEvXevS6/DymvwEAAP//AwBQSwMEFAAGAAgAAAAhAPuMaundAAAACQEA&#10;AA8AAABkcnMvZG93bnJldi54bWxMjzFPwzAUhHck/oP1kNio06o0bhqnAlRYmCiI+TV2bauxHcVu&#10;Gv49j4mOpzvdfVdvJ9+xUQ/JxSBhPiuA6dBG5YKR8PX5+iCApYxBYReDlvCjE2yb25saKxUv4UOP&#10;+2wYlYRUoQSbc19xnlqrPaZZ7HUg7xgHj5nkYLga8ELlvuOLolhxjy7QgsVev1jdnvZnL2H3bNam&#10;FTjYnVDOjdP38d28SXl/Nz1tgGU95f8w/OETOjTEdIjnoBLrSBfLR4pKEHNg5K/KxRLYQUIpyjXw&#10;pubXD5pfAAAA//8DAFBLAQItABQABgAIAAAAIQC2gziS/gAAAOEBAAATAAAAAAAAAAAAAAAAAAAA&#10;AABbQ29udGVudF9UeXBlc10ueG1sUEsBAi0AFAAGAAgAAAAhADj9If/WAAAAlAEAAAsAAAAAAAAA&#10;AAAAAAAALwEAAF9yZWxzLy5yZWxzUEsBAi0AFAAGAAgAAAAhAIMhCZg6AgAAhAQAAA4AAAAAAAAA&#10;AAAAAAAALgIAAGRycy9lMm9Eb2MueG1sUEsBAi0AFAAGAAgAAAAhAPuMaundAAAACQEAAA8AAAAA&#10;AAAAAAAAAAAAlAQAAGRycy9kb3ducmV2LnhtbFBLBQYAAAAABAAEAPMAAACeBQAAAAA=&#10;" fillcolor="white [3201]" strokeweight=".5pt">
                <v:textbox>
                  <w:txbxContent>
                    <w:p w14:paraId="748F11EF" w14:textId="77777777" w:rsidR="00DA5D0B" w:rsidRPr="00126E13" w:rsidRDefault="00DA5D0B" w:rsidP="00DA5D0B">
                      <w:pPr>
                        <w:rPr>
                          <w:b/>
                          <w:bCs/>
                          <w:sz w:val="32"/>
                          <w:szCs w:val="32"/>
                          <w:lang w:val="en-US"/>
                        </w:rPr>
                      </w:pPr>
                      <w:r w:rsidRPr="00126E13">
                        <w:rPr>
                          <w:b/>
                          <w:bCs/>
                          <w:sz w:val="32"/>
                          <w:szCs w:val="32"/>
                          <w:lang w:val="en-US"/>
                        </w:rPr>
                        <w:t>Help Shape Future Resources</w:t>
                      </w:r>
                    </w:p>
                    <w:p w14:paraId="2FAFF676" w14:textId="77777777" w:rsidR="00DA5D0B" w:rsidRPr="00126E13" w:rsidRDefault="00DA5D0B" w:rsidP="00DA5D0B">
                      <w:pPr>
                        <w:rPr>
                          <w:sz w:val="32"/>
                          <w:szCs w:val="32"/>
                          <w:lang w:val="en-US"/>
                        </w:rPr>
                      </w:pPr>
                      <w:r w:rsidRPr="00126E13">
                        <w:rPr>
                          <w:sz w:val="32"/>
                          <w:szCs w:val="32"/>
                          <w:lang w:val="en-US"/>
                        </w:rPr>
                        <w:t>What's working well? What's missing? Your experience can help shape resources for children, youth and intergenerational ministry across the URC.</w:t>
                      </w:r>
                    </w:p>
                    <w:p w14:paraId="0C8ED16E" w14:textId="40FD0B1E" w:rsidR="00DA5D0B" w:rsidRPr="00126E13" w:rsidRDefault="00DA5D0B" w:rsidP="00DA5D0B">
                      <w:pPr>
                        <w:rPr>
                          <w:b/>
                          <w:bCs/>
                          <w:sz w:val="32"/>
                          <w:szCs w:val="32"/>
                          <w:lang w:val="en-US"/>
                        </w:rPr>
                      </w:pPr>
                      <w:r w:rsidRPr="00126E13">
                        <w:rPr>
                          <w:b/>
                          <w:bCs/>
                          <w:sz w:val="32"/>
                          <w:szCs w:val="32"/>
                          <w:lang w:val="en-US"/>
                        </w:rPr>
                        <w:t xml:space="preserve">Scan the QR code and complete the survey by </w:t>
                      </w:r>
                      <w:r w:rsidR="006E0271">
                        <w:rPr>
                          <w:b/>
                          <w:bCs/>
                          <w:sz w:val="32"/>
                          <w:szCs w:val="32"/>
                          <w:lang w:val="en-US"/>
                        </w:rPr>
                        <w:t>30</w:t>
                      </w:r>
                      <w:r w:rsidRPr="00126E13">
                        <w:rPr>
                          <w:b/>
                          <w:bCs/>
                          <w:sz w:val="32"/>
                          <w:szCs w:val="32"/>
                          <w:lang w:val="en-US"/>
                        </w:rPr>
                        <w:t xml:space="preserve"> November 2026 and help us create resources that truly meet the needs of our churches: </w:t>
                      </w:r>
                      <w:hyperlink r:id="rId39" w:history="1">
                        <w:r w:rsidRPr="00126E13">
                          <w:rPr>
                            <w:rStyle w:val="Hyperlink"/>
                            <w:b/>
                            <w:bCs/>
                            <w:color w:val="00B0F0"/>
                            <w:sz w:val="32"/>
                            <w:szCs w:val="32"/>
                            <w:u w:val="none"/>
                            <w:lang w:val="en-US"/>
                          </w:rPr>
                          <w:t>URC Children's, Youth and Intergenerational Resources Survey – Fill in form</w:t>
                        </w:r>
                      </w:hyperlink>
                      <w:r w:rsidR="00126E13" w:rsidRPr="00126E13">
                        <w:rPr>
                          <w:b/>
                          <w:bCs/>
                          <w:color w:val="00B0F0"/>
                          <w:sz w:val="32"/>
                          <w:szCs w:val="32"/>
                          <w:lang w:val="en-US"/>
                        </w:rPr>
                        <w:t xml:space="preserve"> </w:t>
                      </w:r>
                      <w:r w:rsidR="00651EBA" w:rsidRPr="00126E13">
                        <w:rPr>
                          <w:b/>
                          <w:bCs/>
                          <w:color w:val="00B0F0"/>
                          <w:sz w:val="32"/>
                          <w:szCs w:val="32"/>
                          <w:lang w:val="en-US"/>
                        </w:rPr>
                        <w:t xml:space="preserve"> </w:t>
                      </w:r>
                      <w:r w:rsidR="00126E13">
                        <w:rPr>
                          <w:b/>
                          <w:bCs/>
                          <w:color w:val="00B0F0"/>
                          <w:sz w:val="32"/>
                          <w:szCs w:val="32"/>
                          <w:lang w:val="en-US"/>
                        </w:rPr>
                        <w:t xml:space="preserve"> </w:t>
                      </w:r>
                    </w:p>
                    <w:p w14:paraId="096E29BE" w14:textId="6FDADDB2" w:rsidR="00DA5D0B" w:rsidRDefault="00DA5D0B"/>
                  </w:txbxContent>
                </v:textbox>
              </v:shape>
            </w:pict>
          </mc:Fallback>
        </mc:AlternateContent>
      </w:r>
    </w:p>
    <w:sectPr w:rsidR="000A63AF" w:rsidRPr="000A63AF">
      <w:headerReference w:type="default" r:id="rId40"/>
      <w:footerReference w:type="default" r:id="rId4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F835D8" w14:textId="77777777" w:rsidR="00E25BF3" w:rsidRDefault="00E25BF3" w:rsidP="00DC3471">
      <w:pPr>
        <w:spacing w:after="0" w:line="240" w:lineRule="auto"/>
      </w:pPr>
      <w:r>
        <w:separator/>
      </w:r>
    </w:p>
  </w:endnote>
  <w:endnote w:type="continuationSeparator" w:id="0">
    <w:p w14:paraId="0F6B36C7" w14:textId="77777777" w:rsidR="00E25BF3" w:rsidRDefault="00E25BF3" w:rsidP="00DC34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 w:name="Comic Sans MS">
    <w:panose1 w:val="030F0702030302020204"/>
    <w:charset w:val="00"/>
    <w:family w:val="script"/>
    <w:pitch w:val="variable"/>
    <w:sig w:usb0="00000687" w:usb1="00000013" w:usb2="00000000" w:usb3="00000000" w:csb0="0000009F" w:csb1="00000000"/>
  </w:font>
  <w:font w:name="Helvetica">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33106902"/>
      <w:docPartObj>
        <w:docPartGallery w:val="Page Numbers (Bottom of Page)"/>
        <w:docPartUnique/>
      </w:docPartObj>
    </w:sdtPr>
    <w:sdtEndPr>
      <w:rPr>
        <w:noProof/>
      </w:rPr>
    </w:sdtEndPr>
    <w:sdtContent>
      <w:p w14:paraId="3DA30A6B" w14:textId="0BFBB4B1" w:rsidR="002C38DE" w:rsidRDefault="002C38DE">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7DDB11C5" w14:textId="77777777" w:rsidR="002C38DE" w:rsidRDefault="002C38D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687A82" w14:textId="77777777" w:rsidR="00E25BF3" w:rsidRDefault="00E25BF3" w:rsidP="00DC3471">
      <w:pPr>
        <w:spacing w:after="0" w:line="240" w:lineRule="auto"/>
      </w:pPr>
      <w:r>
        <w:separator/>
      </w:r>
    </w:p>
  </w:footnote>
  <w:footnote w:type="continuationSeparator" w:id="0">
    <w:p w14:paraId="55EB525C" w14:textId="77777777" w:rsidR="00E25BF3" w:rsidRDefault="00E25BF3" w:rsidP="00DC347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D60DDA" w14:textId="52AC9880" w:rsidR="00A71B21" w:rsidRDefault="0086077C" w:rsidP="0086077C">
    <w:pPr>
      <w:spacing w:after="0"/>
      <w:jc w:val="center"/>
    </w:pPr>
    <w:r>
      <w:rPr>
        <w:noProof/>
      </w:rPr>
      <w:drawing>
        <wp:anchor distT="0" distB="0" distL="114300" distR="114300" simplePos="0" relativeHeight="251658240" behindDoc="1" locked="0" layoutInCell="1" allowOverlap="1" wp14:anchorId="49CAC2E2" wp14:editId="0A2D8508">
          <wp:simplePos x="0" y="0"/>
          <wp:positionH relativeFrom="column">
            <wp:posOffset>5549900</wp:posOffset>
          </wp:positionH>
          <wp:positionV relativeFrom="paragraph">
            <wp:posOffset>-198120</wp:posOffset>
          </wp:positionV>
          <wp:extent cx="781050" cy="509905"/>
          <wp:effectExtent l="0" t="0" r="0" b="4445"/>
          <wp:wrapSquare wrapText="bothSides"/>
          <wp:docPr id="205542533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81050" cy="509905"/>
                  </a:xfrm>
                  <a:prstGeom prst="rect">
                    <a:avLst/>
                  </a:prstGeom>
                  <a:noFill/>
                </pic:spPr>
              </pic:pic>
            </a:graphicData>
          </a:graphic>
        </wp:anchor>
      </w:drawing>
    </w:r>
    <w:r>
      <w:rPr>
        <w:noProof/>
      </w:rPr>
      <w:drawing>
        <wp:anchor distT="0" distB="0" distL="114300" distR="114300" simplePos="0" relativeHeight="251658241" behindDoc="0" locked="0" layoutInCell="1" allowOverlap="1" wp14:anchorId="18677A5E" wp14:editId="4C404CD7">
          <wp:simplePos x="0" y="0"/>
          <wp:positionH relativeFrom="column">
            <wp:posOffset>-685800</wp:posOffset>
          </wp:positionH>
          <wp:positionV relativeFrom="paragraph">
            <wp:posOffset>-275590</wp:posOffset>
          </wp:positionV>
          <wp:extent cx="1892300" cy="589915"/>
          <wp:effectExtent l="0" t="0" r="0" b="635"/>
          <wp:wrapSquare wrapText="bothSides"/>
          <wp:docPr id="50346078"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346078" name="Picture 50346078"/>
                  <pic:cNvPicPr/>
                </pic:nvPicPr>
                <pic:blipFill>
                  <a:blip r:embed="rId2">
                    <a:extLst>
                      <a:ext uri="{28A0092B-C50C-407E-A947-70E740481C1C}">
                        <a14:useLocalDpi xmlns:a14="http://schemas.microsoft.com/office/drawing/2010/main" val="0"/>
                      </a:ext>
                    </a:extLst>
                  </a:blip>
                  <a:stretch>
                    <a:fillRect/>
                  </a:stretch>
                </pic:blipFill>
                <pic:spPr>
                  <a:xfrm>
                    <a:off x="0" y="0"/>
                    <a:ext cx="1892300" cy="589915"/>
                  </a:xfrm>
                  <a:prstGeom prst="rect">
                    <a:avLst/>
                  </a:prstGeom>
                </pic:spPr>
              </pic:pic>
            </a:graphicData>
          </a:graphic>
          <wp14:sizeRelH relativeFrom="page">
            <wp14:pctWidth>0</wp14:pctWidth>
          </wp14:sizeRelH>
          <wp14:sizeRelV relativeFrom="page">
            <wp14:pctHeight>0</wp14:pctHeight>
          </wp14:sizeRelV>
        </wp:anchor>
      </w:drawing>
    </w:r>
    <w:r w:rsidR="00CD5AC0">
      <w:t>November</w:t>
    </w:r>
    <w:r w:rsidR="132459D2">
      <w:t xml:space="preserve"> 2026 Children’s, Youth and Intergenerational</w:t>
    </w:r>
  </w:p>
  <w:p w14:paraId="4701F02D" w14:textId="5DD09BDD" w:rsidR="00DC3471" w:rsidRDefault="00BB751B" w:rsidP="0086077C">
    <w:pPr>
      <w:spacing w:after="0"/>
      <w:jc w:val="center"/>
    </w:pPr>
    <w:r>
      <w:t>Bi-monthly newsletter</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F7B1A55"/>
    <w:multiLevelType w:val="hybridMultilevel"/>
    <w:tmpl w:val="3F980E64"/>
    <w:lvl w:ilvl="0" w:tplc="93A47200">
      <w:start w:val="1"/>
      <w:numFmt w:val="decimal"/>
      <w:lvlText w:val="%1."/>
      <w:lvlJc w:val="left"/>
      <w:pPr>
        <w:ind w:left="720" w:hanging="360"/>
      </w:pPr>
      <w:rPr>
        <w:b w:val="0"/>
        <w:bCs w:val="0"/>
        <w:sz w:val="22"/>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num w:numId="1" w16cid:durableId="42017809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52"/>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C3471"/>
    <w:rsid w:val="00005A49"/>
    <w:rsid w:val="000076D2"/>
    <w:rsid w:val="000112EB"/>
    <w:rsid w:val="000127B3"/>
    <w:rsid w:val="00013E8B"/>
    <w:rsid w:val="00016774"/>
    <w:rsid w:val="00017C10"/>
    <w:rsid w:val="00017ED2"/>
    <w:rsid w:val="0002077B"/>
    <w:rsid w:val="00023A22"/>
    <w:rsid w:val="000250FB"/>
    <w:rsid w:val="000325B4"/>
    <w:rsid w:val="000341DD"/>
    <w:rsid w:val="000348E9"/>
    <w:rsid w:val="0004074D"/>
    <w:rsid w:val="00044AAB"/>
    <w:rsid w:val="00047883"/>
    <w:rsid w:val="00050C23"/>
    <w:rsid w:val="00050D8B"/>
    <w:rsid w:val="0005133C"/>
    <w:rsid w:val="000553F9"/>
    <w:rsid w:val="00060014"/>
    <w:rsid w:val="0006184C"/>
    <w:rsid w:val="000632D6"/>
    <w:rsid w:val="000668B8"/>
    <w:rsid w:val="00066CDE"/>
    <w:rsid w:val="00072B4B"/>
    <w:rsid w:val="00073837"/>
    <w:rsid w:val="000777C7"/>
    <w:rsid w:val="0008662A"/>
    <w:rsid w:val="00090D43"/>
    <w:rsid w:val="000947ED"/>
    <w:rsid w:val="000959F9"/>
    <w:rsid w:val="000A0624"/>
    <w:rsid w:val="000A2F20"/>
    <w:rsid w:val="000A5249"/>
    <w:rsid w:val="000A63AF"/>
    <w:rsid w:val="000C2718"/>
    <w:rsid w:val="000C2E21"/>
    <w:rsid w:val="000C3B89"/>
    <w:rsid w:val="000C3CFA"/>
    <w:rsid w:val="000D3D1B"/>
    <w:rsid w:val="000D627A"/>
    <w:rsid w:val="000E1602"/>
    <w:rsid w:val="000E36CD"/>
    <w:rsid w:val="000F46DC"/>
    <w:rsid w:val="000F6AC4"/>
    <w:rsid w:val="00100245"/>
    <w:rsid w:val="00114AC4"/>
    <w:rsid w:val="00115BAD"/>
    <w:rsid w:val="00121922"/>
    <w:rsid w:val="00126E13"/>
    <w:rsid w:val="0012780D"/>
    <w:rsid w:val="00130ADB"/>
    <w:rsid w:val="00135451"/>
    <w:rsid w:val="00141EDD"/>
    <w:rsid w:val="00145AF1"/>
    <w:rsid w:val="00147770"/>
    <w:rsid w:val="00150BAE"/>
    <w:rsid w:val="00151702"/>
    <w:rsid w:val="001600E1"/>
    <w:rsid w:val="00160420"/>
    <w:rsid w:val="00163C43"/>
    <w:rsid w:val="00164F25"/>
    <w:rsid w:val="00174E8D"/>
    <w:rsid w:val="00175D2E"/>
    <w:rsid w:val="00176414"/>
    <w:rsid w:val="00177C2E"/>
    <w:rsid w:val="00180D20"/>
    <w:rsid w:val="00181A68"/>
    <w:rsid w:val="00185E0C"/>
    <w:rsid w:val="00186E0A"/>
    <w:rsid w:val="001968B0"/>
    <w:rsid w:val="001A04F3"/>
    <w:rsid w:val="001A10D3"/>
    <w:rsid w:val="001A18F0"/>
    <w:rsid w:val="001A1F1C"/>
    <w:rsid w:val="001B2DBD"/>
    <w:rsid w:val="001B442E"/>
    <w:rsid w:val="001B58A9"/>
    <w:rsid w:val="001B7AD3"/>
    <w:rsid w:val="001C246D"/>
    <w:rsid w:val="001C385B"/>
    <w:rsid w:val="001C5A9F"/>
    <w:rsid w:val="001D3BDE"/>
    <w:rsid w:val="001D43EC"/>
    <w:rsid w:val="001E2C00"/>
    <w:rsid w:val="001E45F7"/>
    <w:rsid w:val="001E4FF4"/>
    <w:rsid w:val="001E5615"/>
    <w:rsid w:val="001E6B6A"/>
    <w:rsid w:val="001F1676"/>
    <w:rsid w:val="001F1C5A"/>
    <w:rsid w:val="001F2066"/>
    <w:rsid w:val="001F5DC8"/>
    <w:rsid w:val="002044E5"/>
    <w:rsid w:val="00204DE7"/>
    <w:rsid w:val="00211DF4"/>
    <w:rsid w:val="00213D6F"/>
    <w:rsid w:val="00214B13"/>
    <w:rsid w:val="0021679E"/>
    <w:rsid w:val="00232BF6"/>
    <w:rsid w:val="00233F96"/>
    <w:rsid w:val="002412C0"/>
    <w:rsid w:val="00242DC3"/>
    <w:rsid w:val="0024531D"/>
    <w:rsid w:val="002558B6"/>
    <w:rsid w:val="00256F5D"/>
    <w:rsid w:val="00263EDE"/>
    <w:rsid w:val="00267E9B"/>
    <w:rsid w:val="00271BF5"/>
    <w:rsid w:val="00271C75"/>
    <w:rsid w:val="00272384"/>
    <w:rsid w:val="00272DFB"/>
    <w:rsid w:val="002732B9"/>
    <w:rsid w:val="002742B9"/>
    <w:rsid w:val="002747A6"/>
    <w:rsid w:val="002748FA"/>
    <w:rsid w:val="002829B3"/>
    <w:rsid w:val="0028456A"/>
    <w:rsid w:val="00284645"/>
    <w:rsid w:val="00284F09"/>
    <w:rsid w:val="0028545A"/>
    <w:rsid w:val="00292D7E"/>
    <w:rsid w:val="002936D5"/>
    <w:rsid w:val="00294401"/>
    <w:rsid w:val="00297637"/>
    <w:rsid w:val="002A288A"/>
    <w:rsid w:val="002A447C"/>
    <w:rsid w:val="002B329C"/>
    <w:rsid w:val="002B3DE8"/>
    <w:rsid w:val="002B4AA2"/>
    <w:rsid w:val="002B6CCE"/>
    <w:rsid w:val="002C38DE"/>
    <w:rsid w:val="002C4A76"/>
    <w:rsid w:val="002C5B26"/>
    <w:rsid w:val="002C5FE1"/>
    <w:rsid w:val="002C7D3C"/>
    <w:rsid w:val="002D0A01"/>
    <w:rsid w:val="002D5AD9"/>
    <w:rsid w:val="002D693C"/>
    <w:rsid w:val="002D6DE0"/>
    <w:rsid w:val="002E07F6"/>
    <w:rsid w:val="002E157B"/>
    <w:rsid w:val="002E2A6D"/>
    <w:rsid w:val="002E52F2"/>
    <w:rsid w:val="002E5D88"/>
    <w:rsid w:val="002E7D4C"/>
    <w:rsid w:val="002F083A"/>
    <w:rsid w:val="002F0E90"/>
    <w:rsid w:val="002F5DF6"/>
    <w:rsid w:val="002F6C34"/>
    <w:rsid w:val="002F73D0"/>
    <w:rsid w:val="00305D6A"/>
    <w:rsid w:val="00307206"/>
    <w:rsid w:val="00311C2F"/>
    <w:rsid w:val="00311D78"/>
    <w:rsid w:val="00324383"/>
    <w:rsid w:val="003246F8"/>
    <w:rsid w:val="0032798B"/>
    <w:rsid w:val="00336D92"/>
    <w:rsid w:val="003415BF"/>
    <w:rsid w:val="003424BA"/>
    <w:rsid w:val="00343E54"/>
    <w:rsid w:val="00344E03"/>
    <w:rsid w:val="0034518A"/>
    <w:rsid w:val="00346089"/>
    <w:rsid w:val="003460B0"/>
    <w:rsid w:val="00356953"/>
    <w:rsid w:val="00356DBA"/>
    <w:rsid w:val="0035772D"/>
    <w:rsid w:val="0036592F"/>
    <w:rsid w:val="00366BC5"/>
    <w:rsid w:val="00370598"/>
    <w:rsid w:val="003709E3"/>
    <w:rsid w:val="003717AA"/>
    <w:rsid w:val="00371C00"/>
    <w:rsid w:val="003939B3"/>
    <w:rsid w:val="003A0B78"/>
    <w:rsid w:val="003A5A20"/>
    <w:rsid w:val="003A799C"/>
    <w:rsid w:val="003B12AA"/>
    <w:rsid w:val="003B462B"/>
    <w:rsid w:val="003C177A"/>
    <w:rsid w:val="003C2451"/>
    <w:rsid w:val="003C442B"/>
    <w:rsid w:val="003C479D"/>
    <w:rsid w:val="003C6A64"/>
    <w:rsid w:val="003C76C9"/>
    <w:rsid w:val="003D7165"/>
    <w:rsid w:val="003D7706"/>
    <w:rsid w:val="003D77BA"/>
    <w:rsid w:val="003E1D56"/>
    <w:rsid w:val="003F2770"/>
    <w:rsid w:val="003F4E56"/>
    <w:rsid w:val="003F7569"/>
    <w:rsid w:val="00400756"/>
    <w:rsid w:val="0040521B"/>
    <w:rsid w:val="00405521"/>
    <w:rsid w:val="004058C3"/>
    <w:rsid w:val="004065AA"/>
    <w:rsid w:val="00406890"/>
    <w:rsid w:val="004102E1"/>
    <w:rsid w:val="00416AB0"/>
    <w:rsid w:val="004170CB"/>
    <w:rsid w:val="00420D14"/>
    <w:rsid w:val="0042335D"/>
    <w:rsid w:val="004240BF"/>
    <w:rsid w:val="004269FC"/>
    <w:rsid w:val="00427151"/>
    <w:rsid w:val="004304A8"/>
    <w:rsid w:val="00430597"/>
    <w:rsid w:val="0043289A"/>
    <w:rsid w:val="00434044"/>
    <w:rsid w:val="00440185"/>
    <w:rsid w:val="00440855"/>
    <w:rsid w:val="00440D64"/>
    <w:rsid w:val="004415F6"/>
    <w:rsid w:val="0044344B"/>
    <w:rsid w:val="00446F0D"/>
    <w:rsid w:val="00451A6A"/>
    <w:rsid w:val="00453ACF"/>
    <w:rsid w:val="00456DFF"/>
    <w:rsid w:val="0046159E"/>
    <w:rsid w:val="00461E65"/>
    <w:rsid w:val="0046207A"/>
    <w:rsid w:val="0046282C"/>
    <w:rsid w:val="00462D42"/>
    <w:rsid w:val="00465EF5"/>
    <w:rsid w:val="004679E1"/>
    <w:rsid w:val="00467DE1"/>
    <w:rsid w:val="004708C4"/>
    <w:rsid w:val="00473258"/>
    <w:rsid w:val="00484FA5"/>
    <w:rsid w:val="00485786"/>
    <w:rsid w:val="0049108A"/>
    <w:rsid w:val="0049744A"/>
    <w:rsid w:val="004A104C"/>
    <w:rsid w:val="004A13C3"/>
    <w:rsid w:val="004A3FCF"/>
    <w:rsid w:val="004A503E"/>
    <w:rsid w:val="004A5DE7"/>
    <w:rsid w:val="004B6BE0"/>
    <w:rsid w:val="004C019D"/>
    <w:rsid w:val="004C3D09"/>
    <w:rsid w:val="004E2819"/>
    <w:rsid w:val="004E4B6B"/>
    <w:rsid w:val="004E50FC"/>
    <w:rsid w:val="004E5F0B"/>
    <w:rsid w:val="004E616E"/>
    <w:rsid w:val="004F1100"/>
    <w:rsid w:val="004F20F7"/>
    <w:rsid w:val="004F34DF"/>
    <w:rsid w:val="004F481A"/>
    <w:rsid w:val="005056F6"/>
    <w:rsid w:val="00505F22"/>
    <w:rsid w:val="0051639E"/>
    <w:rsid w:val="00523706"/>
    <w:rsid w:val="0052631C"/>
    <w:rsid w:val="0053151F"/>
    <w:rsid w:val="00531C9A"/>
    <w:rsid w:val="00533743"/>
    <w:rsid w:val="0053611B"/>
    <w:rsid w:val="00537442"/>
    <w:rsid w:val="0054169C"/>
    <w:rsid w:val="00541AEB"/>
    <w:rsid w:val="005421BA"/>
    <w:rsid w:val="00543427"/>
    <w:rsid w:val="00550359"/>
    <w:rsid w:val="00551166"/>
    <w:rsid w:val="00552353"/>
    <w:rsid w:val="00562505"/>
    <w:rsid w:val="00564AC1"/>
    <w:rsid w:val="0056554D"/>
    <w:rsid w:val="00573E08"/>
    <w:rsid w:val="00575C66"/>
    <w:rsid w:val="00576209"/>
    <w:rsid w:val="00585A3C"/>
    <w:rsid w:val="005917D9"/>
    <w:rsid w:val="00593B83"/>
    <w:rsid w:val="005A1281"/>
    <w:rsid w:val="005A2C51"/>
    <w:rsid w:val="005A3635"/>
    <w:rsid w:val="005A47D4"/>
    <w:rsid w:val="005B4821"/>
    <w:rsid w:val="005B60DE"/>
    <w:rsid w:val="005B64D5"/>
    <w:rsid w:val="005B6CB8"/>
    <w:rsid w:val="005B6CBD"/>
    <w:rsid w:val="005B6D28"/>
    <w:rsid w:val="005B6E82"/>
    <w:rsid w:val="005B7F3B"/>
    <w:rsid w:val="005C2775"/>
    <w:rsid w:val="005D0451"/>
    <w:rsid w:val="005D0964"/>
    <w:rsid w:val="005D3B76"/>
    <w:rsid w:val="005D6BFE"/>
    <w:rsid w:val="005E5809"/>
    <w:rsid w:val="005F099D"/>
    <w:rsid w:val="005F09FA"/>
    <w:rsid w:val="005F3AF8"/>
    <w:rsid w:val="005F62E2"/>
    <w:rsid w:val="005F6DD6"/>
    <w:rsid w:val="005F7139"/>
    <w:rsid w:val="00601F6B"/>
    <w:rsid w:val="006057BA"/>
    <w:rsid w:val="006063B4"/>
    <w:rsid w:val="00606B66"/>
    <w:rsid w:val="00606DA1"/>
    <w:rsid w:val="006076EB"/>
    <w:rsid w:val="006140EF"/>
    <w:rsid w:val="00615577"/>
    <w:rsid w:val="00617A3F"/>
    <w:rsid w:val="00622EE6"/>
    <w:rsid w:val="00626E69"/>
    <w:rsid w:val="00627165"/>
    <w:rsid w:val="0062747E"/>
    <w:rsid w:val="00630008"/>
    <w:rsid w:val="00630470"/>
    <w:rsid w:val="00633759"/>
    <w:rsid w:val="00635916"/>
    <w:rsid w:val="00644BA4"/>
    <w:rsid w:val="00647A8B"/>
    <w:rsid w:val="00647F66"/>
    <w:rsid w:val="00650F45"/>
    <w:rsid w:val="00651EBA"/>
    <w:rsid w:val="00653676"/>
    <w:rsid w:val="00654C9B"/>
    <w:rsid w:val="00656C42"/>
    <w:rsid w:val="00667223"/>
    <w:rsid w:val="006711DA"/>
    <w:rsid w:val="00671EBD"/>
    <w:rsid w:val="00675542"/>
    <w:rsid w:val="00676DA4"/>
    <w:rsid w:val="00680CA0"/>
    <w:rsid w:val="00681C27"/>
    <w:rsid w:val="00686A1B"/>
    <w:rsid w:val="006871FB"/>
    <w:rsid w:val="00691F51"/>
    <w:rsid w:val="006A041E"/>
    <w:rsid w:val="006A0A57"/>
    <w:rsid w:val="006A270C"/>
    <w:rsid w:val="006A62CE"/>
    <w:rsid w:val="006A7DE9"/>
    <w:rsid w:val="006B0244"/>
    <w:rsid w:val="006B1031"/>
    <w:rsid w:val="006B1644"/>
    <w:rsid w:val="006B7E11"/>
    <w:rsid w:val="006C087D"/>
    <w:rsid w:val="006C22C6"/>
    <w:rsid w:val="006C2672"/>
    <w:rsid w:val="006C4631"/>
    <w:rsid w:val="006C4FA0"/>
    <w:rsid w:val="006D0550"/>
    <w:rsid w:val="006D229B"/>
    <w:rsid w:val="006D5C21"/>
    <w:rsid w:val="006D69F6"/>
    <w:rsid w:val="006E0271"/>
    <w:rsid w:val="006E2221"/>
    <w:rsid w:val="006E2EC2"/>
    <w:rsid w:val="006E4BA2"/>
    <w:rsid w:val="006E504A"/>
    <w:rsid w:val="006E7075"/>
    <w:rsid w:val="006F2AEC"/>
    <w:rsid w:val="006F3A50"/>
    <w:rsid w:val="007024EB"/>
    <w:rsid w:val="00705F50"/>
    <w:rsid w:val="0070654F"/>
    <w:rsid w:val="007069F9"/>
    <w:rsid w:val="0071129F"/>
    <w:rsid w:val="0071412A"/>
    <w:rsid w:val="0071525C"/>
    <w:rsid w:val="007159F1"/>
    <w:rsid w:val="00723A8D"/>
    <w:rsid w:val="00724689"/>
    <w:rsid w:val="00724CA3"/>
    <w:rsid w:val="00730601"/>
    <w:rsid w:val="00733F69"/>
    <w:rsid w:val="00735BB1"/>
    <w:rsid w:val="007410E7"/>
    <w:rsid w:val="007469AE"/>
    <w:rsid w:val="00751529"/>
    <w:rsid w:val="00760E8D"/>
    <w:rsid w:val="00763146"/>
    <w:rsid w:val="00766C6A"/>
    <w:rsid w:val="00771A5B"/>
    <w:rsid w:val="007804C3"/>
    <w:rsid w:val="007804ED"/>
    <w:rsid w:val="00787788"/>
    <w:rsid w:val="007909CB"/>
    <w:rsid w:val="00792071"/>
    <w:rsid w:val="0079753B"/>
    <w:rsid w:val="007A2461"/>
    <w:rsid w:val="007A401F"/>
    <w:rsid w:val="007B235E"/>
    <w:rsid w:val="007B3556"/>
    <w:rsid w:val="007B4353"/>
    <w:rsid w:val="007B7412"/>
    <w:rsid w:val="007B74B5"/>
    <w:rsid w:val="007B7BD7"/>
    <w:rsid w:val="007C2804"/>
    <w:rsid w:val="007C33E3"/>
    <w:rsid w:val="007C6E75"/>
    <w:rsid w:val="007C7F0C"/>
    <w:rsid w:val="007D1976"/>
    <w:rsid w:val="007D47B0"/>
    <w:rsid w:val="007D6FFE"/>
    <w:rsid w:val="007D72D2"/>
    <w:rsid w:val="007E1799"/>
    <w:rsid w:val="007E2D41"/>
    <w:rsid w:val="007E3266"/>
    <w:rsid w:val="007E60D7"/>
    <w:rsid w:val="007F0BEC"/>
    <w:rsid w:val="007F0E50"/>
    <w:rsid w:val="007F1185"/>
    <w:rsid w:val="007F54A9"/>
    <w:rsid w:val="008032C8"/>
    <w:rsid w:val="0080344F"/>
    <w:rsid w:val="00806B67"/>
    <w:rsid w:val="00810063"/>
    <w:rsid w:val="00815151"/>
    <w:rsid w:val="00820089"/>
    <w:rsid w:val="0082450B"/>
    <w:rsid w:val="00824FB0"/>
    <w:rsid w:val="008301FB"/>
    <w:rsid w:val="00830D14"/>
    <w:rsid w:val="008340B7"/>
    <w:rsid w:val="00841622"/>
    <w:rsid w:val="00841BE4"/>
    <w:rsid w:val="00842363"/>
    <w:rsid w:val="00842462"/>
    <w:rsid w:val="00845C3C"/>
    <w:rsid w:val="00850199"/>
    <w:rsid w:val="0085351D"/>
    <w:rsid w:val="00853C0F"/>
    <w:rsid w:val="00853FF3"/>
    <w:rsid w:val="008542AB"/>
    <w:rsid w:val="00854340"/>
    <w:rsid w:val="0085443A"/>
    <w:rsid w:val="008556C3"/>
    <w:rsid w:val="00855BB9"/>
    <w:rsid w:val="00856E88"/>
    <w:rsid w:val="00860323"/>
    <w:rsid w:val="00860716"/>
    <w:rsid w:val="0086077C"/>
    <w:rsid w:val="00862BD7"/>
    <w:rsid w:val="008631F2"/>
    <w:rsid w:val="0086461D"/>
    <w:rsid w:val="008657D4"/>
    <w:rsid w:val="00870052"/>
    <w:rsid w:val="00870166"/>
    <w:rsid w:val="00870CF8"/>
    <w:rsid w:val="008724AE"/>
    <w:rsid w:val="00873548"/>
    <w:rsid w:val="008744A2"/>
    <w:rsid w:val="008753C3"/>
    <w:rsid w:val="008851B0"/>
    <w:rsid w:val="00887DC8"/>
    <w:rsid w:val="00891DB4"/>
    <w:rsid w:val="00894055"/>
    <w:rsid w:val="008A4B8F"/>
    <w:rsid w:val="008B1417"/>
    <w:rsid w:val="008B564D"/>
    <w:rsid w:val="008B6B4B"/>
    <w:rsid w:val="008B6E14"/>
    <w:rsid w:val="008C2C12"/>
    <w:rsid w:val="008C7C5F"/>
    <w:rsid w:val="008D2E2F"/>
    <w:rsid w:val="008D5797"/>
    <w:rsid w:val="008D6601"/>
    <w:rsid w:val="008D6F9F"/>
    <w:rsid w:val="008E31FE"/>
    <w:rsid w:val="008E3A57"/>
    <w:rsid w:val="008E6BE1"/>
    <w:rsid w:val="008E712C"/>
    <w:rsid w:val="008F32F6"/>
    <w:rsid w:val="008F7071"/>
    <w:rsid w:val="009051C5"/>
    <w:rsid w:val="00910C9E"/>
    <w:rsid w:val="009116AE"/>
    <w:rsid w:val="009125ED"/>
    <w:rsid w:val="00915487"/>
    <w:rsid w:val="009157DC"/>
    <w:rsid w:val="00921DD1"/>
    <w:rsid w:val="00923045"/>
    <w:rsid w:val="009249D4"/>
    <w:rsid w:val="00925EF2"/>
    <w:rsid w:val="0093031B"/>
    <w:rsid w:val="00931BE7"/>
    <w:rsid w:val="00942B57"/>
    <w:rsid w:val="00950565"/>
    <w:rsid w:val="009521A5"/>
    <w:rsid w:val="00954B77"/>
    <w:rsid w:val="00956AAF"/>
    <w:rsid w:val="00960B68"/>
    <w:rsid w:val="009712F7"/>
    <w:rsid w:val="00973E29"/>
    <w:rsid w:val="00977F65"/>
    <w:rsid w:val="0098222C"/>
    <w:rsid w:val="009854BD"/>
    <w:rsid w:val="00986EB0"/>
    <w:rsid w:val="00987E57"/>
    <w:rsid w:val="00990749"/>
    <w:rsid w:val="00996E8A"/>
    <w:rsid w:val="009B0D07"/>
    <w:rsid w:val="009B49BA"/>
    <w:rsid w:val="009C63F8"/>
    <w:rsid w:val="009D082D"/>
    <w:rsid w:val="009D0FA5"/>
    <w:rsid w:val="009D2695"/>
    <w:rsid w:val="009D341D"/>
    <w:rsid w:val="009D4C89"/>
    <w:rsid w:val="009D5C2E"/>
    <w:rsid w:val="009D647A"/>
    <w:rsid w:val="009E1986"/>
    <w:rsid w:val="009E36DB"/>
    <w:rsid w:val="009E74C2"/>
    <w:rsid w:val="009F0EC7"/>
    <w:rsid w:val="009F69CA"/>
    <w:rsid w:val="00A0161B"/>
    <w:rsid w:val="00A1003E"/>
    <w:rsid w:val="00A144B2"/>
    <w:rsid w:val="00A15724"/>
    <w:rsid w:val="00A15A11"/>
    <w:rsid w:val="00A161C9"/>
    <w:rsid w:val="00A165CC"/>
    <w:rsid w:val="00A2016E"/>
    <w:rsid w:val="00A208A7"/>
    <w:rsid w:val="00A25292"/>
    <w:rsid w:val="00A36C36"/>
    <w:rsid w:val="00A4139B"/>
    <w:rsid w:val="00A4169E"/>
    <w:rsid w:val="00A426A2"/>
    <w:rsid w:val="00A4348A"/>
    <w:rsid w:val="00A4682D"/>
    <w:rsid w:val="00A51643"/>
    <w:rsid w:val="00A56A8D"/>
    <w:rsid w:val="00A57453"/>
    <w:rsid w:val="00A625EF"/>
    <w:rsid w:val="00A71B21"/>
    <w:rsid w:val="00A7204D"/>
    <w:rsid w:val="00A73A29"/>
    <w:rsid w:val="00A77F46"/>
    <w:rsid w:val="00A865C1"/>
    <w:rsid w:val="00A872C7"/>
    <w:rsid w:val="00A87994"/>
    <w:rsid w:val="00A902F7"/>
    <w:rsid w:val="00A91DCB"/>
    <w:rsid w:val="00A94D18"/>
    <w:rsid w:val="00AA1E4C"/>
    <w:rsid w:val="00AA2225"/>
    <w:rsid w:val="00AA3269"/>
    <w:rsid w:val="00AA529A"/>
    <w:rsid w:val="00AA75FC"/>
    <w:rsid w:val="00AB08C5"/>
    <w:rsid w:val="00AB2B20"/>
    <w:rsid w:val="00AB3DBB"/>
    <w:rsid w:val="00AB4016"/>
    <w:rsid w:val="00AB44FE"/>
    <w:rsid w:val="00AC51A7"/>
    <w:rsid w:val="00AC6440"/>
    <w:rsid w:val="00AD2E0A"/>
    <w:rsid w:val="00AD5E67"/>
    <w:rsid w:val="00AD7EE7"/>
    <w:rsid w:val="00AE12AC"/>
    <w:rsid w:val="00AE5032"/>
    <w:rsid w:val="00AE5ABB"/>
    <w:rsid w:val="00AF0344"/>
    <w:rsid w:val="00AF29BC"/>
    <w:rsid w:val="00AF2B0F"/>
    <w:rsid w:val="00AF30B6"/>
    <w:rsid w:val="00AF4930"/>
    <w:rsid w:val="00AF782D"/>
    <w:rsid w:val="00B01A8F"/>
    <w:rsid w:val="00B02430"/>
    <w:rsid w:val="00B0576E"/>
    <w:rsid w:val="00B06C59"/>
    <w:rsid w:val="00B07497"/>
    <w:rsid w:val="00B10D7E"/>
    <w:rsid w:val="00B132B4"/>
    <w:rsid w:val="00B14DBA"/>
    <w:rsid w:val="00B213F3"/>
    <w:rsid w:val="00B215E4"/>
    <w:rsid w:val="00B22BFD"/>
    <w:rsid w:val="00B23354"/>
    <w:rsid w:val="00B33F51"/>
    <w:rsid w:val="00B34EDD"/>
    <w:rsid w:val="00B364DF"/>
    <w:rsid w:val="00B377FA"/>
    <w:rsid w:val="00B37CF1"/>
    <w:rsid w:val="00B41B42"/>
    <w:rsid w:val="00B47CD3"/>
    <w:rsid w:val="00B54288"/>
    <w:rsid w:val="00B5747B"/>
    <w:rsid w:val="00B575D4"/>
    <w:rsid w:val="00B609B1"/>
    <w:rsid w:val="00B613C2"/>
    <w:rsid w:val="00B61805"/>
    <w:rsid w:val="00B61E1A"/>
    <w:rsid w:val="00B665FD"/>
    <w:rsid w:val="00B67BBC"/>
    <w:rsid w:val="00B728EE"/>
    <w:rsid w:val="00B7323E"/>
    <w:rsid w:val="00B74282"/>
    <w:rsid w:val="00B811F5"/>
    <w:rsid w:val="00B8446F"/>
    <w:rsid w:val="00B85C35"/>
    <w:rsid w:val="00B860FD"/>
    <w:rsid w:val="00B94E90"/>
    <w:rsid w:val="00B95088"/>
    <w:rsid w:val="00B95702"/>
    <w:rsid w:val="00B96C32"/>
    <w:rsid w:val="00BA46E0"/>
    <w:rsid w:val="00BB22B5"/>
    <w:rsid w:val="00BB23E5"/>
    <w:rsid w:val="00BB6E5B"/>
    <w:rsid w:val="00BB7379"/>
    <w:rsid w:val="00BB751B"/>
    <w:rsid w:val="00BC5C86"/>
    <w:rsid w:val="00BC6A55"/>
    <w:rsid w:val="00BD079F"/>
    <w:rsid w:val="00BD41B0"/>
    <w:rsid w:val="00BD4697"/>
    <w:rsid w:val="00BD4C0B"/>
    <w:rsid w:val="00BD5049"/>
    <w:rsid w:val="00C05C39"/>
    <w:rsid w:val="00C125F7"/>
    <w:rsid w:val="00C137A2"/>
    <w:rsid w:val="00C22D4F"/>
    <w:rsid w:val="00C22E35"/>
    <w:rsid w:val="00C23038"/>
    <w:rsid w:val="00C2594F"/>
    <w:rsid w:val="00C3085D"/>
    <w:rsid w:val="00C330BA"/>
    <w:rsid w:val="00C37471"/>
    <w:rsid w:val="00C45C80"/>
    <w:rsid w:val="00C47C6F"/>
    <w:rsid w:val="00C5020D"/>
    <w:rsid w:val="00C56A70"/>
    <w:rsid w:val="00C57CBD"/>
    <w:rsid w:val="00C606ED"/>
    <w:rsid w:val="00C60984"/>
    <w:rsid w:val="00C616DB"/>
    <w:rsid w:val="00C66CC1"/>
    <w:rsid w:val="00C70D6C"/>
    <w:rsid w:val="00C71ACF"/>
    <w:rsid w:val="00C77778"/>
    <w:rsid w:val="00C868BB"/>
    <w:rsid w:val="00C87703"/>
    <w:rsid w:val="00C95467"/>
    <w:rsid w:val="00CA1B77"/>
    <w:rsid w:val="00CA3D2C"/>
    <w:rsid w:val="00CA50B0"/>
    <w:rsid w:val="00CA6225"/>
    <w:rsid w:val="00CA6AB3"/>
    <w:rsid w:val="00CA6BE4"/>
    <w:rsid w:val="00CB3ABE"/>
    <w:rsid w:val="00CC3B38"/>
    <w:rsid w:val="00CC5D39"/>
    <w:rsid w:val="00CC6136"/>
    <w:rsid w:val="00CD0FA7"/>
    <w:rsid w:val="00CD43E5"/>
    <w:rsid w:val="00CD5AC0"/>
    <w:rsid w:val="00CD6F2F"/>
    <w:rsid w:val="00CD7EAD"/>
    <w:rsid w:val="00CE15B2"/>
    <w:rsid w:val="00CE43C1"/>
    <w:rsid w:val="00CE70E0"/>
    <w:rsid w:val="00CF4E30"/>
    <w:rsid w:val="00CF7F3C"/>
    <w:rsid w:val="00D04179"/>
    <w:rsid w:val="00D0455C"/>
    <w:rsid w:val="00D0636D"/>
    <w:rsid w:val="00D07DC9"/>
    <w:rsid w:val="00D10171"/>
    <w:rsid w:val="00D116B5"/>
    <w:rsid w:val="00D11FDE"/>
    <w:rsid w:val="00D14335"/>
    <w:rsid w:val="00D1662D"/>
    <w:rsid w:val="00D1674A"/>
    <w:rsid w:val="00D176CB"/>
    <w:rsid w:val="00D17CF7"/>
    <w:rsid w:val="00D26EDF"/>
    <w:rsid w:val="00D27B85"/>
    <w:rsid w:val="00D31D5A"/>
    <w:rsid w:val="00D33DCB"/>
    <w:rsid w:val="00D34A7D"/>
    <w:rsid w:val="00D36DA5"/>
    <w:rsid w:val="00D37315"/>
    <w:rsid w:val="00D4475B"/>
    <w:rsid w:val="00D45E3F"/>
    <w:rsid w:val="00D47886"/>
    <w:rsid w:val="00D47DE7"/>
    <w:rsid w:val="00D5027F"/>
    <w:rsid w:val="00D5369B"/>
    <w:rsid w:val="00D539FE"/>
    <w:rsid w:val="00D56995"/>
    <w:rsid w:val="00D574CD"/>
    <w:rsid w:val="00D61AB3"/>
    <w:rsid w:val="00D62E24"/>
    <w:rsid w:val="00D7276C"/>
    <w:rsid w:val="00D72A61"/>
    <w:rsid w:val="00D756E4"/>
    <w:rsid w:val="00D7744B"/>
    <w:rsid w:val="00D817DE"/>
    <w:rsid w:val="00D82257"/>
    <w:rsid w:val="00D830D9"/>
    <w:rsid w:val="00D841F9"/>
    <w:rsid w:val="00D865E1"/>
    <w:rsid w:val="00D8712E"/>
    <w:rsid w:val="00D92BB2"/>
    <w:rsid w:val="00D9455D"/>
    <w:rsid w:val="00DA03AD"/>
    <w:rsid w:val="00DA1785"/>
    <w:rsid w:val="00DA1CA0"/>
    <w:rsid w:val="00DA5D0B"/>
    <w:rsid w:val="00DA7BA6"/>
    <w:rsid w:val="00DB3938"/>
    <w:rsid w:val="00DC0C3D"/>
    <w:rsid w:val="00DC3452"/>
    <w:rsid w:val="00DC3471"/>
    <w:rsid w:val="00DC36EA"/>
    <w:rsid w:val="00DD27E6"/>
    <w:rsid w:val="00DD294E"/>
    <w:rsid w:val="00DE70B4"/>
    <w:rsid w:val="00DF5C93"/>
    <w:rsid w:val="00E03A65"/>
    <w:rsid w:val="00E068A4"/>
    <w:rsid w:val="00E0778D"/>
    <w:rsid w:val="00E10DEA"/>
    <w:rsid w:val="00E1471B"/>
    <w:rsid w:val="00E153FB"/>
    <w:rsid w:val="00E25BF3"/>
    <w:rsid w:val="00E2674E"/>
    <w:rsid w:val="00E272FE"/>
    <w:rsid w:val="00E300BA"/>
    <w:rsid w:val="00E30FE0"/>
    <w:rsid w:val="00E31D9E"/>
    <w:rsid w:val="00E33F6A"/>
    <w:rsid w:val="00E369AB"/>
    <w:rsid w:val="00E41690"/>
    <w:rsid w:val="00E43196"/>
    <w:rsid w:val="00E43216"/>
    <w:rsid w:val="00E44B0A"/>
    <w:rsid w:val="00E45B22"/>
    <w:rsid w:val="00E517D2"/>
    <w:rsid w:val="00E51E7A"/>
    <w:rsid w:val="00E52882"/>
    <w:rsid w:val="00E542F9"/>
    <w:rsid w:val="00E60307"/>
    <w:rsid w:val="00E62932"/>
    <w:rsid w:val="00E67EFC"/>
    <w:rsid w:val="00E70A4E"/>
    <w:rsid w:val="00E748EB"/>
    <w:rsid w:val="00E770C5"/>
    <w:rsid w:val="00E775D1"/>
    <w:rsid w:val="00E82227"/>
    <w:rsid w:val="00E8397C"/>
    <w:rsid w:val="00E85417"/>
    <w:rsid w:val="00E87933"/>
    <w:rsid w:val="00E9053E"/>
    <w:rsid w:val="00E90C37"/>
    <w:rsid w:val="00E920AC"/>
    <w:rsid w:val="00E948D0"/>
    <w:rsid w:val="00EA03CC"/>
    <w:rsid w:val="00EA564D"/>
    <w:rsid w:val="00EA73D1"/>
    <w:rsid w:val="00EB18B5"/>
    <w:rsid w:val="00EB1E4D"/>
    <w:rsid w:val="00EB23F9"/>
    <w:rsid w:val="00EB2D6D"/>
    <w:rsid w:val="00EB4521"/>
    <w:rsid w:val="00EB69DB"/>
    <w:rsid w:val="00EC27E1"/>
    <w:rsid w:val="00EC526C"/>
    <w:rsid w:val="00EC6758"/>
    <w:rsid w:val="00ED515B"/>
    <w:rsid w:val="00EE06F3"/>
    <w:rsid w:val="00EE1FEA"/>
    <w:rsid w:val="00EE4228"/>
    <w:rsid w:val="00EE6D6F"/>
    <w:rsid w:val="00EF5315"/>
    <w:rsid w:val="00F01448"/>
    <w:rsid w:val="00F04608"/>
    <w:rsid w:val="00F06B2E"/>
    <w:rsid w:val="00F11A22"/>
    <w:rsid w:val="00F13A60"/>
    <w:rsid w:val="00F14075"/>
    <w:rsid w:val="00F1669D"/>
    <w:rsid w:val="00F1755F"/>
    <w:rsid w:val="00F20F11"/>
    <w:rsid w:val="00F215FE"/>
    <w:rsid w:val="00F26846"/>
    <w:rsid w:val="00F30F88"/>
    <w:rsid w:val="00F31DF8"/>
    <w:rsid w:val="00F33689"/>
    <w:rsid w:val="00F3405B"/>
    <w:rsid w:val="00F36260"/>
    <w:rsid w:val="00F36AAB"/>
    <w:rsid w:val="00F461BD"/>
    <w:rsid w:val="00F47257"/>
    <w:rsid w:val="00F502A0"/>
    <w:rsid w:val="00F53F40"/>
    <w:rsid w:val="00F544EE"/>
    <w:rsid w:val="00F554E6"/>
    <w:rsid w:val="00F573D9"/>
    <w:rsid w:val="00F603D5"/>
    <w:rsid w:val="00F62038"/>
    <w:rsid w:val="00F670AE"/>
    <w:rsid w:val="00F67C10"/>
    <w:rsid w:val="00F70E61"/>
    <w:rsid w:val="00F739B6"/>
    <w:rsid w:val="00F74699"/>
    <w:rsid w:val="00F77A10"/>
    <w:rsid w:val="00F8116C"/>
    <w:rsid w:val="00F8119C"/>
    <w:rsid w:val="00F81C79"/>
    <w:rsid w:val="00F83233"/>
    <w:rsid w:val="00F84831"/>
    <w:rsid w:val="00F90CC1"/>
    <w:rsid w:val="00F942FD"/>
    <w:rsid w:val="00FA0890"/>
    <w:rsid w:val="00FA16CC"/>
    <w:rsid w:val="00FA19C6"/>
    <w:rsid w:val="00FA44B8"/>
    <w:rsid w:val="00FA52CD"/>
    <w:rsid w:val="00FA67BF"/>
    <w:rsid w:val="00FB0169"/>
    <w:rsid w:val="00FB1408"/>
    <w:rsid w:val="00FB5C74"/>
    <w:rsid w:val="00FB740E"/>
    <w:rsid w:val="00FC004A"/>
    <w:rsid w:val="00FC09DA"/>
    <w:rsid w:val="00FC1F0C"/>
    <w:rsid w:val="00FD095E"/>
    <w:rsid w:val="00FD2323"/>
    <w:rsid w:val="00FD45D0"/>
    <w:rsid w:val="00FD6A29"/>
    <w:rsid w:val="00FD72D0"/>
    <w:rsid w:val="00FE1B9E"/>
    <w:rsid w:val="00FE1ED3"/>
    <w:rsid w:val="00FE1EF1"/>
    <w:rsid w:val="00FE2BF9"/>
    <w:rsid w:val="00FE4081"/>
    <w:rsid w:val="00FE4478"/>
    <w:rsid w:val="00FF119F"/>
    <w:rsid w:val="00FF25A3"/>
    <w:rsid w:val="00FF3A32"/>
    <w:rsid w:val="00FF5E58"/>
    <w:rsid w:val="00FF66B9"/>
    <w:rsid w:val="00FF7202"/>
    <w:rsid w:val="00FF7C2E"/>
    <w:rsid w:val="01D6BFB6"/>
    <w:rsid w:val="01DDBDF0"/>
    <w:rsid w:val="01E6C412"/>
    <w:rsid w:val="035D244C"/>
    <w:rsid w:val="05C039C1"/>
    <w:rsid w:val="075FEBE5"/>
    <w:rsid w:val="0903E3E0"/>
    <w:rsid w:val="0A73A0CC"/>
    <w:rsid w:val="0A9AE611"/>
    <w:rsid w:val="0C9973F1"/>
    <w:rsid w:val="0D5FA76C"/>
    <w:rsid w:val="0E2DCE31"/>
    <w:rsid w:val="0E43399E"/>
    <w:rsid w:val="10CB5F0C"/>
    <w:rsid w:val="1129E77F"/>
    <w:rsid w:val="11C127AC"/>
    <w:rsid w:val="1258735D"/>
    <w:rsid w:val="132459D2"/>
    <w:rsid w:val="1380039A"/>
    <w:rsid w:val="146F65DB"/>
    <w:rsid w:val="147D129E"/>
    <w:rsid w:val="14B03534"/>
    <w:rsid w:val="14FF059B"/>
    <w:rsid w:val="162E6FF7"/>
    <w:rsid w:val="1643D86E"/>
    <w:rsid w:val="1766FDB6"/>
    <w:rsid w:val="180CA2C5"/>
    <w:rsid w:val="18ABE9EA"/>
    <w:rsid w:val="192E2164"/>
    <w:rsid w:val="1BF1417E"/>
    <w:rsid w:val="1C6B9772"/>
    <w:rsid w:val="1D5F5E84"/>
    <w:rsid w:val="1E02326E"/>
    <w:rsid w:val="1F290F5D"/>
    <w:rsid w:val="227E20F6"/>
    <w:rsid w:val="22B1E240"/>
    <w:rsid w:val="24436F54"/>
    <w:rsid w:val="253BC419"/>
    <w:rsid w:val="258BF7A0"/>
    <w:rsid w:val="26095C0C"/>
    <w:rsid w:val="2717CCD3"/>
    <w:rsid w:val="27CA19EB"/>
    <w:rsid w:val="2803A304"/>
    <w:rsid w:val="2862D48D"/>
    <w:rsid w:val="288E363C"/>
    <w:rsid w:val="29BCB1FA"/>
    <w:rsid w:val="29BF88FA"/>
    <w:rsid w:val="29C1BB42"/>
    <w:rsid w:val="29FA9160"/>
    <w:rsid w:val="2B7C8274"/>
    <w:rsid w:val="2CAA64C5"/>
    <w:rsid w:val="2CAFAA97"/>
    <w:rsid w:val="2E2C5077"/>
    <w:rsid w:val="2E671478"/>
    <w:rsid w:val="2E67DA80"/>
    <w:rsid w:val="2E7D368D"/>
    <w:rsid w:val="2EBDF418"/>
    <w:rsid w:val="2F7C3F84"/>
    <w:rsid w:val="2FB5F914"/>
    <w:rsid w:val="2FD00109"/>
    <w:rsid w:val="307DE4C5"/>
    <w:rsid w:val="30F15CDF"/>
    <w:rsid w:val="32B43AEA"/>
    <w:rsid w:val="3438D68F"/>
    <w:rsid w:val="34882589"/>
    <w:rsid w:val="34D8B22F"/>
    <w:rsid w:val="35831F1C"/>
    <w:rsid w:val="35E75179"/>
    <w:rsid w:val="387B3BF5"/>
    <w:rsid w:val="389B0500"/>
    <w:rsid w:val="3ACB4B76"/>
    <w:rsid w:val="403AD21D"/>
    <w:rsid w:val="403E9B97"/>
    <w:rsid w:val="4058F7BE"/>
    <w:rsid w:val="4080D764"/>
    <w:rsid w:val="4160D77F"/>
    <w:rsid w:val="41B6F4D5"/>
    <w:rsid w:val="42FF1CAD"/>
    <w:rsid w:val="435C06F5"/>
    <w:rsid w:val="442CF2A7"/>
    <w:rsid w:val="44EF27F8"/>
    <w:rsid w:val="4662051E"/>
    <w:rsid w:val="476A4E9E"/>
    <w:rsid w:val="4883C7CB"/>
    <w:rsid w:val="48887219"/>
    <w:rsid w:val="48B53099"/>
    <w:rsid w:val="4924CB76"/>
    <w:rsid w:val="49684761"/>
    <w:rsid w:val="4AA561F1"/>
    <w:rsid w:val="4D39AA5E"/>
    <w:rsid w:val="4E304D2C"/>
    <w:rsid w:val="4E4073E0"/>
    <w:rsid w:val="4F7C1FD5"/>
    <w:rsid w:val="51871521"/>
    <w:rsid w:val="520C460F"/>
    <w:rsid w:val="524DA1E2"/>
    <w:rsid w:val="53E41404"/>
    <w:rsid w:val="56150408"/>
    <w:rsid w:val="56DAF378"/>
    <w:rsid w:val="585857D8"/>
    <w:rsid w:val="58A17820"/>
    <w:rsid w:val="58C8D6C4"/>
    <w:rsid w:val="590F8750"/>
    <w:rsid w:val="598A9E36"/>
    <w:rsid w:val="5A3E3CFD"/>
    <w:rsid w:val="5A99ED25"/>
    <w:rsid w:val="5B043A1F"/>
    <w:rsid w:val="5BBF6457"/>
    <w:rsid w:val="5C0A34FE"/>
    <w:rsid w:val="5CC57726"/>
    <w:rsid w:val="5E0B5E55"/>
    <w:rsid w:val="5E267732"/>
    <w:rsid w:val="5EEF9F67"/>
    <w:rsid w:val="61BA97BC"/>
    <w:rsid w:val="62ECD36F"/>
    <w:rsid w:val="643230CD"/>
    <w:rsid w:val="65FFE2EB"/>
    <w:rsid w:val="66944F49"/>
    <w:rsid w:val="671670F9"/>
    <w:rsid w:val="67B9F28D"/>
    <w:rsid w:val="67EE32C4"/>
    <w:rsid w:val="684D905A"/>
    <w:rsid w:val="68D8587B"/>
    <w:rsid w:val="697A2FE0"/>
    <w:rsid w:val="697C4453"/>
    <w:rsid w:val="69EA667A"/>
    <w:rsid w:val="6B87AAAB"/>
    <w:rsid w:val="6C1B1B50"/>
    <w:rsid w:val="6C24B99E"/>
    <w:rsid w:val="6D38CB11"/>
    <w:rsid w:val="6D65BA50"/>
    <w:rsid w:val="6F644B42"/>
    <w:rsid w:val="70150B6E"/>
    <w:rsid w:val="702D2704"/>
    <w:rsid w:val="7116B00D"/>
    <w:rsid w:val="71F573E6"/>
    <w:rsid w:val="72EB77D8"/>
    <w:rsid w:val="782801CA"/>
    <w:rsid w:val="78390A89"/>
    <w:rsid w:val="785B0CC5"/>
    <w:rsid w:val="795CA316"/>
    <w:rsid w:val="7AA0A1FC"/>
    <w:rsid w:val="7B711F8A"/>
    <w:rsid w:val="7C6B7375"/>
    <w:rsid w:val="7D4C9480"/>
    <w:rsid w:val="7FB0BB79"/>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A94240D"/>
  <w15:chartTrackingRefBased/>
  <w15:docId w15:val="{C4CF22A2-F75D-4160-99E9-B5299AB7C2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C347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C347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C347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C347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unhideWhenUsed/>
    <w:qFormat/>
    <w:rsid w:val="00DC347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C347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C347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C347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C347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C347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C347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C347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C347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rsid w:val="00DC347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C347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C347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C347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C3471"/>
    <w:rPr>
      <w:rFonts w:eastAsiaTheme="majorEastAsia" w:cstheme="majorBidi"/>
      <w:color w:val="272727" w:themeColor="text1" w:themeTint="D8"/>
    </w:rPr>
  </w:style>
  <w:style w:type="paragraph" w:styleId="Title">
    <w:name w:val="Title"/>
    <w:basedOn w:val="Normal"/>
    <w:next w:val="Normal"/>
    <w:link w:val="TitleChar"/>
    <w:uiPriority w:val="10"/>
    <w:qFormat/>
    <w:rsid w:val="00DC347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C347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C347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C347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C3471"/>
    <w:pPr>
      <w:spacing w:before="160"/>
      <w:jc w:val="center"/>
    </w:pPr>
    <w:rPr>
      <w:i/>
      <w:iCs/>
      <w:color w:val="404040" w:themeColor="text1" w:themeTint="BF"/>
    </w:rPr>
  </w:style>
  <w:style w:type="character" w:customStyle="1" w:styleId="QuoteChar">
    <w:name w:val="Quote Char"/>
    <w:basedOn w:val="DefaultParagraphFont"/>
    <w:link w:val="Quote"/>
    <w:uiPriority w:val="29"/>
    <w:rsid w:val="00DC3471"/>
    <w:rPr>
      <w:i/>
      <w:iCs/>
      <w:color w:val="404040" w:themeColor="text1" w:themeTint="BF"/>
    </w:rPr>
  </w:style>
  <w:style w:type="paragraph" w:styleId="ListParagraph">
    <w:name w:val="List Paragraph"/>
    <w:basedOn w:val="Normal"/>
    <w:uiPriority w:val="34"/>
    <w:qFormat/>
    <w:rsid w:val="00DC3471"/>
    <w:pPr>
      <w:ind w:left="720"/>
      <w:contextualSpacing/>
    </w:pPr>
  </w:style>
  <w:style w:type="character" w:styleId="IntenseEmphasis">
    <w:name w:val="Intense Emphasis"/>
    <w:basedOn w:val="DefaultParagraphFont"/>
    <w:uiPriority w:val="21"/>
    <w:qFormat/>
    <w:rsid w:val="00DC3471"/>
    <w:rPr>
      <w:i/>
      <w:iCs/>
      <w:color w:val="0F4761" w:themeColor="accent1" w:themeShade="BF"/>
    </w:rPr>
  </w:style>
  <w:style w:type="paragraph" w:styleId="IntenseQuote">
    <w:name w:val="Intense Quote"/>
    <w:basedOn w:val="Normal"/>
    <w:next w:val="Normal"/>
    <w:link w:val="IntenseQuoteChar"/>
    <w:uiPriority w:val="30"/>
    <w:qFormat/>
    <w:rsid w:val="00DC347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C3471"/>
    <w:rPr>
      <w:i/>
      <w:iCs/>
      <w:color w:val="0F4761" w:themeColor="accent1" w:themeShade="BF"/>
    </w:rPr>
  </w:style>
  <w:style w:type="character" w:styleId="IntenseReference">
    <w:name w:val="Intense Reference"/>
    <w:basedOn w:val="DefaultParagraphFont"/>
    <w:uiPriority w:val="32"/>
    <w:qFormat/>
    <w:rsid w:val="00DC3471"/>
    <w:rPr>
      <w:b/>
      <w:bCs/>
      <w:smallCaps/>
      <w:color w:val="0F4761" w:themeColor="accent1" w:themeShade="BF"/>
      <w:spacing w:val="5"/>
    </w:rPr>
  </w:style>
  <w:style w:type="paragraph" w:styleId="NormalWeb">
    <w:name w:val="Normal (Web)"/>
    <w:basedOn w:val="Normal"/>
    <w:uiPriority w:val="99"/>
    <w:unhideWhenUsed/>
    <w:rsid w:val="00DC3471"/>
    <w:pPr>
      <w:spacing w:before="100" w:beforeAutospacing="1" w:after="100" w:afterAutospacing="1" w:line="240" w:lineRule="auto"/>
    </w:pPr>
    <w:rPr>
      <w:rFonts w:ascii="Times New Roman" w:eastAsia="Times New Roman" w:hAnsi="Times New Roman" w:cs="Times New Roman"/>
      <w:kern w:val="0"/>
      <w:lang w:eastAsia="en-GB"/>
      <w14:ligatures w14:val="none"/>
    </w:rPr>
  </w:style>
  <w:style w:type="paragraph" w:styleId="Header">
    <w:name w:val="header"/>
    <w:basedOn w:val="Normal"/>
    <w:link w:val="HeaderChar"/>
    <w:uiPriority w:val="99"/>
    <w:unhideWhenUsed/>
    <w:rsid w:val="00DC3471"/>
    <w:pPr>
      <w:tabs>
        <w:tab w:val="center" w:pos="4513"/>
        <w:tab w:val="right" w:pos="9026"/>
      </w:tabs>
      <w:spacing w:after="0" w:line="240" w:lineRule="auto"/>
    </w:pPr>
  </w:style>
  <w:style w:type="character" w:customStyle="1" w:styleId="HeaderChar">
    <w:name w:val="Header Char"/>
    <w:basedOn w:val="DefaultParagraphFont"/>
    <w:link w:val="Header"/>
    <w:uiPriority w:val="99"/>
    <w:rsid w:val="00DC3471"/>
  </w:style>
  <w:style w:type="paragraph" w:styleId="Footer">
    <w:name w:val="footer"/>
    <w:basedOn w:val="Normal"/>
    <w:link w:val="FooterChar"/>
    <w:uiPriority w:val="99"/>
    <w:unhideWhenUsed/>
    <w:rsid w:val="00DC3471"/>
    <w:pPr>
      <w:tabs>
        <w:tab w:val="center" w:pos="4513"/>
        <w:tab w:val="right" w:pos="9026"/>
      </w:tabs>
      <w:spacing w:after="0" w:line="240" w:lineRule="auto"/>
    </w:pPr>
  </w:style>
  <w:style w:type="character" w:customStyle="1" w:styleId="FooterChar">
    <w:name w:val="Footer Char"/>
    <w:basedOn w:val="DefaultParagraphFont"/>
    <w:link w:val="Footer"/>
    <w:uiPriority w:val="99"/>
    <w:rsid w:val="00DC3471"/>
  </w:style>
  <w:style w:type="character" w:styleId="Hyperlink">
    <w:name w:val="Hyperlink"/>
    <w:basedOn w:val="DefaultParagraphFont"/>
    <w:uiPriority w:val="99"/>
    <w:unhideWhenUsed/>
    <w:rsid w:val="00F573D9"/>
    <w:rPr>
      <w:color w:val="467886" w:themeColor="hyperlink"/>
      <w:u w:val="single"/>
    </w:rPr>
  </w:style>
  <w:style w:type="character" w:styleId="UnresolvedMention">
    <w:name w:val="Unresolved Mention"/>
    <w:basedOn w:val="DefaultParagraphFont"/>
    <w:uiPriority w:val="99"/>
    <w:semiHidden/>
    <w:unhideWhenUsed/>
    <w:rsid w:val="00F573D9"/>
    <w:rPr>
      <w:color w:val="605E5C"/>
      <w:shd w:val="clear" w:color="auto" w:fill="E1DFDD"/>
    </w:rPr>
  </w:style>
  <w:style w:type="character" w:styleId="SmartLink">
    <w:name w:val="Smart Link"/>
    <w:basedOn w:val="DefaultParagraphFont"/>
    <w:uiPriority w:val="99"/>
    <w:semiHidden/>
    <w:unhideWhenUsed/>
    <w:rsid w:val="00A902F7"/>
    <w:rPr>
      <w:color w:val="0000FF"/>
      <w:u w:val="single"/>
      <w:shd w:val="clear" w:color="auto" w:fill="F3F2F1"/>
    </w:rPr>
  </w:style>
  <w:style w:type="character" w:styleId="FollowedHyperlink">
    <w:name w:val="FollowedHyperlink"/>
    <w:basedOn w:val="DefaultParagraphFont"/>
    <w:uiPriority w:val="99"/>
    <w:semiHidden/>
    <w:unhideWhenUsed/>
    <w:rsid w:val="00A865C1"/>
    <w:rPr>
      <w:color w:val="96607D" w:themeColor="followedHyperlink"/>
      <w:u w:val="single"/>
    </w:rPr>
  </w:style>
  <w:style w:type="character" w:styleId="Strong">
    <w:name w:val="Strong"/>
    <w:basedOn w:val="DefaultParagraphFont"/>
    <w:uiPriority w:val="22"/>
    <w:qFormat/>
    <w:rsid w:val="0098222C"/>
    <w:rPr>
      <w:b/>
      <w:bCs/>
    </w:rPr>
  </w:style>
  <w:style w:type="paragraph" w:customStyle="1" w:styleId="xmsonormal">
    <w:name w:val="x_msonormal"/>
    <w:basedOn w:val="Normal"/>
    <w:rsid w:val="00F13A60"/>
    <w:pPr>
      <w:spacing w:after="0" w:line="240" w:lineRule="auto"/>
    </w:pPr>
    <w:rPr>
      <w:rFonts w:ascii="Aptos" w:hAnsi="Aptos" w:cs="Aptos"/>
      <w:kern w:val="0"/>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4.svg"/><Relationship Id="rId18" Type="http://schemas.openxmlformats.org/officeDocument/2006/relationships/hyperlink" Target="https://urc.org.uk/welcoming-and-inclusive-an-open-invitation-to-youth-assembly/" TargetMode="External"/><Relationship Id="rId26" Type="http://schemas.openxmlformats.org/officeDocument/2006/relationships/image" Target="media/image13.emf"/><Relationship Id="rId39" Type="http://schemas.openxmlformats.org/officeDocument/2006/relationships/hyperlink" Target="https://forms.cloud.microsoft/pages/responsepage.aspx?id=4WjTP9fxHkqOQEWoQ7VeiUSV0w9c3_hBrSCWAdiVw3BURU1TTE9PQjlZMzVNMDBURzYwMU4zNUsyRC4u&amp;route=shorturl" TargetMode="External"/><Relationship Id="rId21" Type="http://schemas.openxmlformats.org/officeDocument/2006/relationships/image" Target="media/image9.png"/><Relationship Id="rId34" Type="http://schemas.openxmlformats.org/officeDocument/2006/relationships/image" Target="media/image19.png"/><Relationship Id="rId42" Type="http://schemas.openxmlformats.org/officeDocument/2006/relationships/fontTable" Target="fontTable.xml"/><Relationship Id="rId7" Type="http://schemas.openxmlformats.org/officeDocument/2006/relationships/webSettings" Target="webSettings.xml"/><Relationship Id="rId2" Type="http://schemas.openxmlformats.org/officeDocument/2006/relationships/customXml" Target="../customXml/item2.xml"/><Relationship Id="rId16" Type="http://schemas.openxmlformats.org/officeDocument/2006/relationships/hyperlink" Target="https://bit.ly/AdvenTResourceS" TargetMode="External"/><Relationship Id="rId20" Type="http://schemas.openxmlformats.org/officeDocument/2006/relationships/image" Target="media/image8.png"/><Relationship Id="rId29" Type="http://schemas.openxmlformats.org/officeDocument/2006/relationships/image" Target="media/image15.png"/><Relationship Id="rId41"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jpeg"/><Relationship Id="rId24" Type="http://schemas.openxmlformats.org/officeDocument/2006/relationships/customXml" Target="ink/ink1.xml"/><Relationship Id="rId32" Type="http://schemas.openxmlformats.org/officeDocument/2006/relationships/image" Target="media/image17.png"/><Relationship Id="rId37" Type="http://schemas.openxmlformats.org/officeDocument/2006/relationships/image" Target="media/image21.png"/><Relationship Id="rId40" Type="http://schemas.openxmlformats.org/officeDocument/2006/relationships/header" Target="header1.xml"/><Relationship Id="rId5" Type="http://schemas.openxmlformats.org/officeDocument/2006/relationships/styles" Target="styles.xml"/><Relationship Id="rId15" Type="http://schemas.openxmlformats.org/officeDocument/2006/relationships/image" Target="media/image5.png"/><Relationship Id="rId23" Type="http://schemas.openxmlformats.org/officeDocument/2006/relationships/image" Target="media/image11.png"/><Relationship Id="rId28" Type="http://schemas.openxmlformats.org/officeDocument/2006/relationships/hyperlink" Target="https://eur01.safelinks.protection.outlook.com/?url=https%3A%2F%2Fdocs.google.com%2Fforms%2Fd%2Fe%2F1FAIpQLSdL_oPRj20Ob249aKiKAJ9r1d4QtV8Ai81UNNc9dGNWtmrQDA%2Fviewform&amp;data=05%7C02%7Csharon.lloyd%40urc.org.uk%7Cb6d425efa8c548b1712e08deeee419c9%7C3fd368e1f1d74a1e8e4045a843b55e89%7C0%7C0%7C639210860660620666%7CUnknown%7CTWFpbGZsb3d8eyJFbXB0eU1hcGkiOnRydWUsIlYiOiIwLjAuMDAwMCIsIlAiOiJXaW4zMiIsIkFOIjoiTWFpbCIsIldUIjoyfQ%3D%3D%7C0%7C%7C%7C&amp;sdata=hFR8sU4Jett2iggM6erWLMxnv1qkMuKsNWIfFbVln%2FQ%3D&amp;reserved=0" TargetMode="External"/><Relationship Id="rId36" Type="http://schemas.openxmlformats.org/officeDocument/2006/relationships/image" Target="media/image20.png"/><Relationship Id="rId10" Type="http://schemas.openxmlformats.org/officeDocument/2006/relationships/image" Target="media/image1.jpeg"/><Relationship Id="rId19" Type="http://schemas.openxmlformats.org/officeDocument/2006/relationships/image" Target="media/image7.png"/><Relationship Id="rId31" Type="http://schemas.openxmlformats.org/officeDocument/2006/relationships/image" Target="media/image16.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bit.ly/AdventResourcesURC" TargetMode="External"/><Relationship Id="rId22" Type="http://schemas.openxmlformats.org/officeDocument/2006/relationships/image" Target="media/image10.png"/><Relationship Id="rId27" Type="http://schemas.openxmlformats.org/officeDocument/2006/relationships/image" Target="media/image14.png"/><Relationship Id="rId30" Type="http://schemas.openxmlformats.org/officeDocument/2006/relationships/hyperlink" Target="https://bit.ly/YTplaylistURC" TargetMode="External"/><Relationship Id="rId35" Type="http://schemas.openxmlformats.org/officeDocument/2006/relationships/hyperlink" Target="https://eur01.safelinks.protection.outlook.com/?url=https%3A%2F%2Fwww.parentingforfaith.brf.org.uk%2Fpost%2Fthe-five-key-tools-course-faqs%2F&amp;data=05%7C02%7Csharon.lloyd%40urc.org.uk%7Cf7e35900091d463912de08df2523aba4%7C3fd368e1f1d74a1e8e4045a843b55e89%7C0%7C0%7C639270508111185617%7CUnknown%7CTWFpbGZsb3d8eyJFbXB0eU1hcGkiOnRydWUsIlYiOiIwLjAuMDAwMCIsIlAiOiJXaW4zMiIsIkFOIjoiTWFpbCIsIldUIjoyfQ%3D%3D%7C0%7C%7C%7C&amp;sdata=KX7C9GyPK4XXCoi2XJSfdSlm%2BBk5xcvz4MHzbR8HfVc%3D&amp;reserved=0" TargetMode="External"/><Relationship Id="rId43" Type="http://schemas.openxmlformats.org/officeDocument/2006/relationships/theme" Target="theme/theme1.xml"/><Relationship Id="rId8" Type="http://schemas.openxmlformats.org/officeDocument/2006/relationships/footnotes" Target="footnotes.xml"/><Relationship Id="rId3" Type="http://schemas.openxmlformats.org/officeDocument/2006/relationships/customXml" Target="../customXml/item3.xml"/><Relationship Id="rId12" Type="http://schemas.openxmlformats.org/officeDocument/2006/relationships/image" Target="media/image3.png"/><Relationship Id="rId17" Type="http://schemas.openxmlformats.org/officeDocument/2006/relationships/image" Target="media/image6.png"/><Relationship Id="rId25" Type="http://schemas.openxmlformats.org/officeDocument/2006/relationships/image" Target="media/image12.png"/><Relationship Id="rId33" Type="http://schemas.openxmlformats.org/officeDocument/2006/relationships/image" Target="media/image18.png"/><Relationship Id="rId38" Type="http://schemas.openxmlformats.org/officeDocument/2006/relationships/hyperlink" Target="https://forms.cloud.microsoft/pages/responsepage.aspx?id=4WjTP9fxHkqOQEWoQ7VeiUSV0w9c3_hBrSCWAdiVw3BURU1TTE9PQjlZMzVNMDBURzYwMU4zNUsyRC4u&amp;route=shorturl"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3.jpg"/><Relationship Id="rId1" Type="http://schemas.openxmlformats.org/officeDocument/2006/relationships/image" Target="media/image22.png"/></Relationships>
</file>

<file path=word/ink/ink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6-03-13T11:11:57.901"/>
    </inkml:context>
    <inkml:brush xml:id="br0">
      <inkml:brushProperty name="width" value="0.2" units="cm"/>
      <inkml:brushProperty name="height" value="0.2" units="cm"/>
      <inkml:brushProperty name="color" value="#FF0066"/>
    </inkml:brush>
  </inkml:definitions>
  <inkml:trace contextRef="#ctx0" brushRef="#br0">16404 107 24429,'-15208'-107'0</inkml:trace>
  <inkml:trace contextRef="#ctx0" brushRef="#br0" timeOffset="8636">0 70 24494,'0'10987'0</inkml:trace>
  <inkml:trace contextRef="#ctx0" brushRef="#br0" timeOffset="21956">17544 128 24549,'133'10929'0</inkml:trace>
</inkml:ink>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lcf76f155ced4ddcb4097134ff3c332f xmlns="d4c39d4d-64ec-4058-a805-31ab6c1052fe">
      <Terms xmlns="http://schemas.microsoft.com/office/infopath/2007/PartnerControls"/>
    </lcf76f155ced4ddcb4097134ff3c332f>
    <_ip_UnifiedCompliancePolicyProperties xmlns="http://schemas.microsoft.com/sharepoint/v3" xsi:nil="true"/>
    <TaxCatchAll xmlns="37b8247b-92ea-43dd-b6d5-6ded56920b0f"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E54B357E28AA8C4BA2B526D8E8642675" ma:contentTypeVersion="17" ma:contentTypeDescription="Create a new document." ma:contentTypeScope="" ma:versionID="db6c8170d53d2dbe4d3092f71d10018e">
  <xsd:schema xmlns:xsd="http://www.w3.org/2001/XMLSchema" xmlns:xs="http://www.w3.org/2001/XMLSchema" xmlns:p="http://schemas.microsoft.com/office/2006/metadata/properties" xmlns:ns1="http://schemas.microsoft.com/sharepoint/v3" xmlns:ns2="d4c39d4d-64ec-4058-a805-31ab6c1052fe" xmlns:ns3="37b8247b-92ea-43dd-b6d5-6ded56920b0f" targetNamespace="http://schemas.microsoft.com/office/2006/metadata/properties" ma:root="true" ma:fieldsID="3f89e6c93c34e3674473f81b43c9d4da" ns1:_="" ns2:_="" ns3:_="">
    <xsd:import namespace="http://schemas.microsoft.com/sharepoint/v3"/>
    <xsd:import namespace="d4c39d4d-64ec-4058-a805-31ab6c1052fe"/>
    <xsd:import namespace="37b8247b-92ea-43dd-b6d5-6ded56920b0f"/>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Location" minOccurs="0"/>
                <xsd:element ref="ns2:MediaServiceOCR" minOccurs="0"/>
                <xsd:element ref="ns3:SharedWithUsers" minOccurs="0"/>
                <xsd:element ref="ns3:SharedWithDetails" minOccurs="0"/>
                <xsd:element ref="ns2:MediaServiceSearchProperties" minOccurs="0"/>
                <xsd:element ref="ns2:MediaServiceObjectDetectorVersions"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3" nillable="true" ma:displayName="Unified Compliance Policy Properties" ma:hidden="true" ma:internalName="_ip_UnifiedCompliancePolicyProperties">
      <xsd:simpleType>
        <xsd:restriction base="dms:Note"/>
      </xsd:simpleType>
    </xsd:element>
    <xsd:element name="_ip_UnifiedCompliancePolicyUIAction" ma:index="24"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4c39d4d-64ec-4058-a805-31ab6c1052f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a3961625-829a-47c7-ab9f-0abdf34e68ee"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dexed="true" ma:internalName="MediaServiceLocatio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ObjectDetectorVersions" ma:index="22"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7b8247b-92ea-43dd-b6d5-6ded56920b0f"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0cf60aaa-134c-4108-8c0e-ea1f520e934d}" ma:internalName="TaxCatchAll" ma:showField="CatchAllData" ma:web="37b8247b-92ea-43dd-b6d5-6ded56920b0f">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A748953-78FB-43FC-BF8C-4F65FD645FA1}">
  <ds:schemaRefs>
    <ds:schemaRef ds:uri="http://schemas.microsoft.com/sharepoint/v3/contenttype/forms"/>
  </ds:schemaRefs>
</ds:datastoreItem>
</file>

<file path=customXml/itemProps2.xml><?xml version="1.0" encoding="utf-8"?>
<ds:datastoreItem xmlns:ds="http://schemas.openxmlformats.org/officeDocument/2006/customXml" ds:itemID="{D8755BAD-5E63-4E99-82DD-63DABF508939}">
  <ds:schemaRefs>
    <ds:schemaRef ds:uri="http://schemas.microsoft.com/office/2006/metadata/properties"/>
    <ds:schemaRef ds:uri="http://schemas.microsoft.com/office/infopath/2007/PartnerControls"/>
    <ds:schemaRef ds:uri="http://schemas.microsoft.com/sharepoint/v3"/>
    <ds:schemaRef ds:uri="d4c39d4d-64ec-4058-a805-31ab6c1052fe"/>
    <ds:schemaRef ds:uri="37b8247b-92ea-43dd-b6d5-6ded56920b0f"/>
  </ds:schemaRefs>
</ds:datastoreItem>
</file>

<file path=customXml/itemProps3.xml><?xml version="1.0" encoding="utf-8"?>
<ds:datastoreItem xmlns:ds="http://schemas.openxmlformats.org/officeDocument/2006/customXml" ds:itemID="{9BA5D5C4-4582-461C-91A6-14B37BF3E98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d4c39d4d-64ec-4058-a805-31ab6c1052fe"/>
    <ds:schemaRef ds:uri="37b8247b-92ea-43dd-b6d5-6ded56920b0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6</Pages>
  <Words>1056</Words>
  <Characters>5474</Characters>
  <Application>Microsoft Office Word</Application>
  <DocSecurity>0</DocSecurity>
  <Lines>171</Lines>
  <Paragraphs>40</Paragraphs>
  <ScaleCrop>false</ScaleCrop>
  <Company/>
  <LinksUpToDate>false</LinksUpToDate>
  <CharactersWithSpaces>6490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Sam Richards</dc:creator>
  <cp:keywords/>
  <dc:description/>
  <cp:lastModifiedBy>Sharon Lloyd</cp:lastModifiedBy>
  <cp:revision>87</cp:revision>
  <cp:lastPrinted>2026-08-25T10:43:00Z</cp:lastPrinted>
  <dcterms:created xsi:type="dcterms:W3CDTF">2026-08-25T10:44:00Z</dcterms:created>
  <dcterms:modified xsi:type="dcterms:W3CDTF">2026-10-30T08:38:00Z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97b47edc-19b4-4a42-a60d-1569aed2ebed_Enabled">
    <vt:lpwstr>true</vt:lpwstr>
  </property>
  <property fmtid="{D5CDD505-2E9C-101B-9397-08002B2CF9AE}" pid="3" name="MSIP_Label_97b47edc-19b4-4a42-a60d-1569aed2ebed_SetDate">
    <vt:lpwstr>2026-01-13T16:50:13Z</vt:lpwstr>
  </property>
  <property fmtid="{D5CDD505-2E9C-101B-9397-08002B2CF9AE}" pid="4" name="MSIP_Label_97b47edc-19b4-4a42-a60d-1569aed2ebed_Method">
    <vt:lpwstr>Standard</vt:lpwstr>
  </property>
  <property fmtid="{D5CDD505-2E9C-101B-9397-08002B2CF9AE}" pid="5" name="MSIP_Label_97b47edc-19b4-4a42-a60d-1569aed2ebed_Name">
    <vt:lpwstr>defa4170-0d19-0005-0004-bc88714345d2</vt:lpwstr>
  </property>
  <property fmtid="{D5CDD505-2E9C-101B-9397-08002B2CF9AE}" pid="6" name="MSIP_Label_97b47edc-19b4-4a42-a60d-1569aed2ebed_SiteId">
    <vt:lpwstr>3fd368e1-f1d7-4a1e-8e40-45a843b55e89</vt:lpwstr>
  </property>
  <property fmtid="{D5CDD505-2E9C-101B-9397-08002B2CF9AE}" pid="7" name="MSIP_Label_97b47edc-19b4-4a42-a60d-1569aed2ebed_ActionId">
    <vt:lpwstr>ed049f53-7766-4a56-a095-d121518bbbfe</vt:lpwstr>
  </property>
  <property fmtid="{D5CDD505-2E9C-101B-9397-08002B2CF9AE}" pid="8" name="MSIP_Label_97b47edc-19b4-4a42-a60d-1569aed2ebed_ContentBits">
    <vt:lpwstr>0</vt:lpwstr>
  </property>
  <property fmtid="{D5CDD505-2E9C-101B-9397-08002B2CF9AE}" pid="9" name="MSIP_Label_97b47edc-19b4-4a42-a60d-1569aed2ebed_Tag">
    <vt:lpwstr>10, 3, 0, 1</vt:lpwstr>
  </property>
  <property fmtid="{D5CDD505-2E9C-101B-9397-08002B2CF9AE}" pid="10" name="ContentTypeId">
    <vt:lpwstr>0x010100E54B357E28AA8C4BA2B526D8E8642675</vt:lpwstr>
  </property>
  <property fmtid="{D5CDD505-2E9C-101B-9397-08002B2CF9AE}" pid="11" name="MediaServiceImageTags">
    <vt:lpwstr/>
  </property>
</Properties>
</file>